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CD66F" w14:textId="0CF5F2EE" w:rsidR="00AC6F22" w:rsidRPr="00864CEB" w:rsidRDefault="002541F9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Cyrl-RS"/>
          <w14:ligatures w14:val="none"/>
        </w:rPr>
      </w:pPr>
      <w:r w:rsidRPr="00B5375D">
        <w:rPr>
          <w:rFonts w:ascii="Arial" w:hAnsi="Arial" w:cs="Arial"/>
          <w:sz w:val="22"/>
          <w:szCs w:val="22"/>
          <w14:ligatures w14:val="none"/>
        </w:rPr>
        <w:t xml:space="preserve">                                                                                       </w:t>
      </w:r>
    </w:p>
    <w:p w14:paraId="0FEEAF4C" w14:textId="046D8E77" w:rsidR="00FC63D8" w:rsidRPr="00864CEB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sr-Cyrl-RS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> </w:t>
      </w:r>
    </w:p>
    <w:p w14:paraId="2872FE27" w14:textId="60B65A92" w:rsidR="002B365B" w:rsidRDefault="002B365B" w:rsidP="002B365B">
      <w:pPr>
        <w:spacing w:before="100" w:after="100"/>
        <w:ind w:firstLine="720"/>
        <w:jc w:val="both"/>
        <w:rPr>
          <w:rFonts w:ascii="Arial" w:eastAsia="Arial" w:hAnsi="Arial" w:cs="Arial"/>
        </w:rPr>
      </w:pPr>
      <w:bookmarkStart w:id="0" w:name="str_1"/>
      <w:bookmarkEnd w:id="0"/>
      <w:proofErr w:type="spellStart"/>
      <w:r>
        <w:rPr>
          <w:rFonts w:ascii="Arial" w:eastAsia="Arial" w:hAnsi="Arial" w:cs="Arial"/>
        </w:rPr>
        <w:t>На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основу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члана</w:t>
      </w:r>
      <w:proofErr w:type="spellEnd"/>
      <w:r>
        <w:rPr>
          <w:rFonts w:ascii="Arial" w:eastAsia="Arial" w:hAnsi="Arial" w:cs="Arial"/>
        </w:rPr>
        <w:t xml:space="preserve"> 100. и </w:t>
      </w:r>
      <w:proofErr w:type="spellStart"/>
      <w:r>
        <w:rPr>
          <w:rFonts w:ascii="Arial" w:eastAsia="Arial" w:hAnsi="Arial" w:cs="Arial"/>
        </w:rPr>
        <w:t>члана</w:t>
      </w:r>
      <w:proofErr w:type="spellEnd"/>
      <w:r>
        <w:rPr>
          <w:rFonts w:ascii="Arial" w:eastAsia="Arial" w:hAnsi="Arial" w:cs="Arial"/>
        </w:rPr>
        <w:t xml:space="preserve"> 119. </w:t>
      </w:r>
      <w:proofErr w:type="spellStart"/>
      <w:r>
        <w:rPr>
          <w:rFonts w:ascii="Arial" w:eastAsia="Arial" w:hAnsi="Arial" w:cs="Arial"/>
        </w:rPr>
        <w:t>став</w:t>
      </w:r>
      <w:proofErr w:type="spellEnd"/>
      <w:r>
        <w:rPr>
          <w:rFonts w:ascii="Arial" w:eastAsia="Arial" w:hAnsi="Arial" w:cs="Arial"/>
        </w:rPr>
        <w:t xml:space="preserve"> 1. </w:t>
      </w:r>
      <w:proofErr w:type="spellStart"/>
      <w:r>
        <w:rPr>
          <w:rFonts w:ascii="Arial" w:eastAsia="Arial" w:hAnsi="Arial" w:cs="Arial"/>
        </w:rPr>
        <w:t>тачка</w:t>
      </w:r>
      <w:proofErr w:type="spellEnd"/>
      <w:r>
        <w:rPr>
          <w:rFonts w:ascii="Arial" w:eastAsia="Arial" w:hAnsi="Arial" w:cs="Arial"/>
        </w:rPr>
        <w:t xml:space="preserve"> 1) </w:t>
      </w:r>
      <w:proofErr w:type="spellStart"/>
      <w:r>
        <w:rPr>
          <w:rFonts w:ascii="Arial" w:eastAsia="Arial" w:hAnsi="Arial" w:cs="Arial"/>
        </w:rPr>
        <w:t>Закона</w:t>
      </w:r>
      <w:proofErr w:type="spellEnd"/>
      <w:r>
        <w:rPr>
          <w:rFonts w:ascii="Arial" w:eastAsia="Arial" w:hAnsi="Arial" w:cs="Arial"/>
        </w:rPr>
        <w:t xml:space="preserve"> о </w:t>
      </w:r>
      <w:proofErr w:type="spellStart"/>
      <w:r>
        <w:rPr>
          <w:rFonts w:ascii="Arial" w:eastAsia="Arial" w:hAnsi="Arial" w:cs="Arial"/>
        </w:rPr>
        <w:t>основама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система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образовања</w:t>
      </w:r>
      <w:proofErr w:type="spellEnd"/>
      <w:r>
        <w:rPr>
          <w:rFonts w:ascii="Arial" w:eastAsia="Arial" w:hAnsi="Arial" w:cs="Arial"/>
        </w:rPr>
        <w:t xml:space="preserve"> и </w:t>
      </w:r>
      <w:proofErr w:type="spellStart"/>
      <w:r>
        <w:rPr>
          <w:rFonts w:ascii="Arial" w:eastAsia="Arial" w:hAnsi="Arial" w:cs="Arial"/>
        </w:rPr>
        <w:t>васпитања</w:t>
      </w:r>
      <w:proofErr w:type="spellEnd"/>
      <w:r>
        <w:rPr>
          <w:rFonts w:ascii="Arial" w:eastAsia="Arial" w:hAnsi="Arial" w:cs="Arial"/>
        </w:rPr>
        <w:t xml:space="preserve"> </w:t>
      </w:r>
      <w:r w:rsidR="002541F9">
        <w:rPr>
          <w:rFonts w:ascii="Arial" w:eastAsia="Arial" w:hAnsi="Arial" w:cs="Arial"/>
        </w:rPr>
        <w:t>("</w:t>
      </w:r>
      <w:proofErr w:type="spellStart"/>
      <w:r w:rsidR="002541F9">
        <w:rPr>
          <w:rFonts w:ascii="Arial" w:eastAsia="Arial" w:hAnsi="Arial" w:cs="Arial"/>
        </w:rPr>
        <w:t>Сл</w:t>
      </w:r>
      <w:proofErr w:type="spellEnd"/>
      <w:r w:rsidR="002541F9">
        <w:rPr>
          <w:rFonts w:ascii="Arial" w:eastAsia="Arial" w:hAnsi="Arial" w:cs="Arial"/>
        </w:rPr>
        <w:t xml:space="preserve">. </w:t>
      </w:r>
      <w:proofErr w:type="spellStart"/>
      <w:r w:rsidR="002541F9">
        <w:rPr>
          <w:rFonts w:ascii="Arial" w:eastAsia="Arial" w:hAnsi="Arial" w:cs="Arial"/>
        </w:rPr>
        <w:t>гласник</w:t>
      </w:r>
      <w:proofErr w:type="spellEnd"/>
      <w:r w:rsidR="002541F9">
        <w:rPr>
          <w:rFonts w:ascii="Arial" w:eastAsia="Arial" w:hAnsi="Arial" w:cs="Arial"/>
        </w:rPr>
        <w:t xml:space="preserve"> РС", </w:t>
      </w:r>
      <w:proofErr w:type="spellStart"/>
      <w:r w:rsidR="002541F9">
        <w:rPr>
          <w:rFonts w:ascii="Arial" w:eastAsia="Arial" w:hAnsi="Arial" w:cs="Arial"/>
        </w:rPr>
        <w:t>бр</w:t>
      </w:r>
      <w:proofErr w:type="spellEnd"/>
      <w:r w:rsidR="002541F9">
        <w:rPr>
          <w:rFonts w:ascii="Arial" w:eastAsia="Arial" w:hAnsi="Arial" w:cs="Arial"/>
        </w:rPr>
        <w:t>. 88/2017,</w:t>
      </w:r>
      <w:r>
        <w:rPr>
          <w:rFonts w:ascii="Arial" w:eastAsia="Arial" w:hAnsi="Arial" w:cs="Arial"/>
        </w:rPr>
        <w:t>27/2018-др.закон, 10/2019,6/2020</w:t>
      </w:r>
      <w:r w:rsidR="00B046C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129/2021</w:t>
      </w:r>
      <w:r w:rsidR="00B046CA">
        <w:rPr>
          <w:rFonts w:ascii="Arial" w:eastAsia="Arial" w:hAnsi="Arial" w:cs="Arial"/>
          <w:lang w:val="sr-Cyrl-RS"/>
        </w:rPr>
        <w:t xml:space="preserve"> и 92/2023</w:t>
      </w:r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даље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Закон</w:t>
      </w:r>
      <w:proofErr w:type="spellEnd"/>
      <w:r>
        <w:rPr>
          <w:rFonts w:ascii="Arial" w:eastAsia="Arial" w:hAnsi="Arial" w:cs="Arial"/>
        </w:rPr>
        <w:t xml:space="preserve">), </w:t>
      </w:r>
      <w:proofErr w:type="spellStart"/>
      <w:r>
        <w:rPr>
          <w:rFonts w:ascii="Arial" w:eastAsia="Arial" w:hAnsi="Arial" w:cs="Arial"/>
        </w:rPr>
        <w:t>Школски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одбор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Основне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школе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>
        <w:rPr>
          <w:rFonts w:ascii="Arial" w:eastAsia="Arial" w:hAnsi="Arial" w:cs="Arial"/>
        </w:rPr>
        <w:t>Лепосавић</w:t>
      </w:r>
      <w:proofErr w:type="spellEnd"/>
      <w:r>
        <w:rPr>
          <w:rFonts w:ascii="Arial" w:eastAsia="Arial" w:hAnsi="Arial" w:cs="Arial"/>
        </w:rPr>
        <w:t xml:space="preserve">” </w:t>
      </w:r>
      <w:proofErr w:type="spellStart"/>
      <w:r>
        <w:rPr>
          <w:rFonts w:ascii="Arial" w:eastAsia="Arial" w:hAnsi="Arial" w:cs="Arial"/>
        </w:rPr>
        <w:t>из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Лепосавића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на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седници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одржаној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дана</w:t>
      </w:r>
      <w:proofErr w:type="spellEnd"/>
      <w:r>
        <w:rPr>
          <w:rFonts w:ascii="Arial" w:eastAsia="Arial" w:hAnsi="Arial" w:cs="Arial"/>
        </w:rPr>
        <w:t xml:space="preserve"> </w:t>
      </w:r>
      <w:r w:rsidR="0094222D">
        <w:rPr>
          <w:rFonts w:ascii="Arial" w:eastAsia="Arial" w:hAnsi="Arial" w:cs="Arial"/>
          <w:lang w:val="sr-Cyrl-RS"/>
        </w:rPr>
        <w:t xml:space="preserve"> 25.4.</w:t>
      </w:r>
      <w:r w:rsidR="00B5375D">
        <w:rPr>
          <w:rFonts w:ascii="Arial" w:eastAsia="Arial" w:hAnsi="Arial" w:cs="Arial"/>
          <w:lang w:val="sr-Cyrl-RS"/>
        </w:rPr>
        <w:t>2024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године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lang w:val="sr-Cyrl-RS"/>
        </w:rPr>
        <w:t>донео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је</w:t>
      </w:r>
      <w:proofErr w:type="spellEnd"/>
      <w:r>
        <w:rPr>
          <w:rFonts w:ascii="Arial" w:eastAsia="Arial" w:hAnsi="Arial" w:cs="Arial"/>
        </w:rPr>
        <w:t xml:space="preserve"> </w:t>
      </w:r>
    </w:p>
    <w:p w14:paraId="5E8CE0A1" w14:textId="77777777" w:rsidR="002B365B" w:rsidRDefault="002B365B" w:rsidP="002B365B">
      <w:pP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СТАТУТ </w:t>
      </w:r>
    </w:p>
    <w:p w14:paraId="5D925EBF" w14:textId="77777777" w:rsidR="002B365B" w:rsidRDefault="002B365B" w:rsidP="002B365B">
      <w:pPr>
        <w:spacing w:before="100" w:after="1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ОСНОВНЕ ШКОЛЕ</w:t>
      </w:r>
      <w:r>
        <w:rPr>
          <w:rFonts w:ascii="Arial" w:eastAsia="Arial" w:hAnsi="Arial" w:cs="Arial"/>
        </w:rPr>
        <w:t xml:space="preserve"> “</w:t>
      </w:r>
      <w:r>
        <w:rPr>
          <w:rFonts w:ascii="Arial" w:eastAsia="Arial" w:hAnsi="Arial" w:cs="Arial"/>
          <w:b/>
        </w:rPr>
        <w:t>ЛЕПОСАВИЋ”</w:t>
      </w:r>
    </w:p>
    <w:p w14:paraId="15164CB0" w14:textId="6DE5AC36" w:rsidR="00FC63D8" w:rsidRPr="00FC63D8" w:rsidRDefault="002541F9" w:rsidP="002B365B">
      <w:pPr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I</w:t>
      </w:r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Основне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одредбе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</w:p>
    <w:p w14:paraId="1388B70F" w14:textId="22EA23C3" w:rsidR="00FC63D8" w:rsidRPr="00B05B05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</w:t>
      </w:r>
      <w:r w:rsidR="00B05B05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7EE379FC" w14:textId="03FD668C" w:rsidR="00FC63D8" w:rsidRPr="00FC63D8" w:rsidRDefault="00FC63D8" w:rsidP="00864CEB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ближе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управљање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обезбеђивања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безбедност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спречавање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објављивања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обавештавања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заинтересованих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значаја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B05B05">
        <w:rPr>
          <w:rFonts w:ascii="Arial" w:eastAsia="Arial" w:hAnsi="Arial" w:cs="Arial"/>
        </w:rPr>
        <w:t>“</w:t>
      </w:r>
      <w:proofErr w:type="spellStart"/>
      <w:r w:rsidR="00B05B05">
        <w:rPr>
          <w:rFonts w:ascii="Arial" w:eastAsia="Arial" w:hAnsi="Arial" w:cs="Arial"/>
        </w:rPr>
        <w:t>Лепосавић</w:t>
      </w:r>
      <w:proofErr w:type="spellEnd"/>
      <w:r w:rsidR="00B05B05">
        <w:rPr>
          <w:rFonts w:ascii="Arial" w:eastAsia="Arial" w:hAnsi="Arial" w:cs="Arial"/>
        </w:rPr>
        <w:t xml:space="preserve">” </w:t>
      </w:r>
      <w:r w:rsidRPr="00FC63D8">
        <w:rPr>
          <w:rFonts w:ascii="Arial" w:hAnsi="Arial" w:cs="Arial"/>
          <w:sz w:val="22"/>
          <w:szCs w:val="22"/>
          <w14:ligatures w14:val="none"/>
        </w:rPr>
        <w:t>(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даље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),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7CBB9F2" w14:textId="1750E765" w:rsidR="00FC63D8" w:rsidRPr="00834CC0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2</w:t>
      </w:r>
      <w:r w:rsidR="00834CC0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5DA96D6D" w14:textId="77777777" w:rsidR="00FC63D8" w:rsidRPr="00FC63D8" w:rsidRDefault="00FC63D8" w:rsidP="00864CEB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делатност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Републике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Србије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важећим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подзаконским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области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колективним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уговорима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релевантним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7D7D9D2" w14:textId="15C9B901" w:rsidR="00FC63D8" w:rsidRPr="00834CC0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3</w:t>
      </w:r>
      <w:r w:rsidR="00834CC0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3ECC245B" w14:textId="77777777" w:rsidR="00FC63D8" w:rsidRPr="00FC63D8" w:rsidRDefault="00FC63D8" w:rsidP="00864CEB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89B9372" w14:textId="77777777" w:rsidR="00FC63D8" w:rsidRPr="00FC63D8" w:rsidRDefault="00FC63D8" w:rsidP="00864CEB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Термини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изражени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граматичком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мушком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подразумевају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природни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мушки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женски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37454D4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1" w:name="str_2"/>
      <w:bookmarkEnd w:id="1"/>
      <w:proofErr w:type="spellStart"/>
      <w:r w:rsidRPr="00FC63D8">
        <w:rPr>
          <w:rFonts w:ascii="Arial" w:hAnsi="Arial" w:cs="Arial"/>
          <w:b/>
          <w:bCs/>
          <w14:ligatures w14:val="none"/>
        </w:rPr>
        <w:t>Правни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положај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школе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60E72FBE" w14:textId="76CB0E63" w:rsidR="00FC63D8" w:rsidRPr="00834CC0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4</w:t>
      </w:r>
      <w:r w:rsidR="00834CC0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49E5D0F0" w14:textId="77777777" w:rsidR="002B365B" w:rsidRPr="00471040" w:rsidRDefault="002B365B" w:rsidP="00834CC0">
      <w:pPr>
        <w:spacing w:before="100" w:after="100"/>
        <w:ind w:firstLine="7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471040">
        <w:rPr>
          <w:rFonts w:ascii="Arial" w:eastAsia="Arial" w:hAnsi="Arial" w:cs="Arial"/>
          <w:sz w:val="22"/>
          <w:szCs w:val="22"/>
        </w:rPr>
        <w:t>Назив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Основна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“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Лепосавић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”.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Седиште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Лепосавићу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улица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Војске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Југославије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бб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>.</w:t>
      </w:r>
    </w:p>
    <w:p w14:paraId="108D5EEF" w14:textId="77777777" w:rsidR="002B365B" w:rsidRPr="00471040" w:rsidRDefault="002B365B" w:rsidP="00834CC0">
      <w:pPr>
        <w:spacing w:before="100" w:after="100"/>
        <w:ind w:firstLine="7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471040">
        <w:rPr>
          <w:rFonts w:ascii="Arial" w:eastAsia="Arial" w:hAnsi="Arial" w:cs="Arial"/>
          <w:sz w:val="22"/>
          <w:szCs w:val="22"/>
        </w:rPr>
        <w:t>Оснивач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јединица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локалне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самоуправе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. </w:t>
      </w:r>
    </w:p>
    <w:p w14:paraId="1A7F9ED7" w14:textId="77777777" w:rsidR="002B365B" w:rsidRPr="00471040" w:rsidRDefault="002B365B" w:rsidP="002B365B">
      <w:pPr>
        <w:spacing w:before="100" w:after="100"/>
        <w:ind w:firstLine="7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471040">
        <w:rPr>
          <w:rFonts w:ascii="Arial" w:eastAsia="Arial" w:hAnsi="Arial" w:cs="Arial"/>
          <w:sz w:val="22"/>
          <w:szCs w:val="22"/>
        </w:rPr>
        <w:lastRenderedPageBreak/>
        <w:t>Школа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правно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лице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статусом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установе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која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обавља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делатност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основног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образовања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васпитања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има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право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да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правном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промету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закључује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уговоре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</w:t>
      </w:r>
      <w:r>
        <w:rPr>
          <w:rFonts w:ascii="Arial" w:eastAsia="Arial" w:hAnsi="Arial" w:cs="Arial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предузима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друге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правне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радње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правне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послове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оквиру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своје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правне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пословне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способности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. </w:t>
      </w:r>
    </w:p>
    <w:p w14:paraId="2CFD516F" w14:textId="77777777" w:rsidR="002B365B" w:rsidRPr="00471040" w:rsidRDefault="002B365B" w:rsidP="002B365B">
      <w:pPr>
        <w:spacing w:before="100" w:after="100"/>
        <w:ind w:firstLine="7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47104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носилац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права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обавеза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одговорности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остваривању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делатности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основног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образовања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васпитања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складу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законом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своје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обавезе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правном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промету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трећим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лицима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одговара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свим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средствима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којима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располаже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. </w:t>
      </w:r>
    </w:p>
    <w:p w14:paraId="6815A998" w14:textId="66F3E08D" w:rsidR="00FC63D8" w:rsidRPr="00471040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471040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471040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2B365B" w:rsidRPr="00471040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5</w:t>
      </w:r>
      <w:r w:rsidR="00834CC0" w:rsidRPr="00471040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CE1A3FD" w14:textId="77777777" w:rsidR="002B365B" w:rsidRPr="00471040" w:rsidRDefault="002B365B" w:rsidP="0094222D">
      <w:pPr>
        <w:spacing w:before="100" w:after="100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2" w:name="str_3"/>
      <w:bookmarkEnd w:id="2"/>
      <w:proofErr w:type="spellStart"/>
      <w:r w:rsidRPr="0047104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основана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Одлуком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Скупштине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општине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Лепосавић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број:06-79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од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 31.05.1990.године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уписана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судски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регистар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код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Окружног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привредног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суда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Приштини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решењем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број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Фи-938/90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од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09.11.1990.године,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регистарски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уложак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број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1298. </w:t>
      </w:r>
    </w:p>
    <w:p w14:paraId="275D1EA4" w14:textId="77777777" w:rsidR="002B365B" w:rsidRPr="00471040" w:rsidRDefault="002B365B" w:rsidP="0094222D">
      <w:pPr>
        <w:spacing w:before="100" w:after="100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471040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3A6D4BA0" w14:textId="77777777" w:rsidR="002B365B" w:rsidRPr="00471040" w:rsidRDefault="002B365B" w:rsidP="0094222D">
      <w:pPr>
        <w:spacing w:before="100" w:after="100"/>
        <w:ind w:firstLine="7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471040">
        <w:rPr>
          <w:rFonts w:ascii="Arial" w:eastAsia="Arial" w:hAnsi="Arial" w:cs="Arial"/>
          <w:sz w:val="22"/>
          <w:szCs w:val="22"/>
        </w:rPr>
        <w:t>Промена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назива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уписана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судски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регистар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код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Трговинског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суда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Приштина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решењем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број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Фи-48/05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од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21.09.2005.године,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регистарски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уложак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број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РУ -1298.</w:t>
      </w:r>
    </w:p>
    <w:p w14:paraId="0DFB0EFF" w14:textId="77777777" w:rsidR="002B365B" w:rsidRPr="00471040" w:rsidRDefault="002B365B" w:rsidP="0094222D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471040">
        <w:rPr>
          <w:rFonts w:ascii="Arial" w:eastAsia="Arial" w:hAnsi="Arial" w:cs="Arial"/>
          <w:sz w:val="22"/>
          <w:szCs w:val="22"/>
        </w:rPr>
        <w:t xml:space="preserve">       </w:t>
      </w:r>
      <w:r w:rsidRPr="00471040">
        <w:rPr>
          <w:rFonts w:ascii="Arial" w:eastAsia="Arial" w:hAnsi="Arial" w:cs="Arial"/>
          <w:sz w:val="22"/>
          <w:szCs w:val="22"/>
        </w:rPr>
        <w:tab/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има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три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издвојена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одељења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седиштем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Јошаници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Кијевчићу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Дрену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>.</w:t>
      </w:r>
    </w:p>
    <w:p w14:paraId="190B526B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14:ligatures w14:val="none"/>
        </w:rPr>
        <w:t>Печати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штамбиљи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626594A8" w14:textId="34FA7357" w:rsidR="00FC63D8" w:rsidRPr="002B365B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2B365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6</w:t>
      </w:r>
      <w:r w:rsidR="00834CC0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39A20A4B" w14:textId="574784FC" w:rsidR="002B365B" w:rsidRPr="00471040" w:rsidRDefault="002B365B" w:rsidP="002B365B">
      <w:pPr>
        <w:tabs>
          <w:tab w:val="left" w:pos="9088"/>
        </w:tabs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47104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има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два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печата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два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штамбиља.</w:t>
      </w:r>
    </w:p>
    <w:p w14:paraId="1871B33E" w14:textId="77777777" w:rsidR="002B365B" w:rsidRPr="00471040" w:rsidRDefault="002B365B" w:rsidP="002B365B">
      <w:pPr>
        <w:tabs>
          <w:tab w:val="left" w:pos="9088"/>
        </w:tabs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471040">
        <w:rPr>
          <w:rFonts w:ascii="Arial" w:eastAsia="Arial" w:hAnsi="Arial" w:cs="Arial"/>
          <w:sz w:val="22"/>
          <w:szCs w:val="22"/>
        </w:rPr>
        <w:t xml:space="preserve">       </w:t>
      </w:r>
      <w:r w:rsidRPr="00471040">
        <w:rPr>
          <w:rFonts w:ascii="Arial" w:eastAsia="Arial" w:hAnsi="Arial" w:cs="Arial"/>
          <w:sz w:val="22"/>
          <w:szCs w:val="22"/>
        </w:rPr>
        <w:tab/>
        <w:t xml:space="preserve">         </w:t>
      </w:r>
    </w:p>
    <w:p w14:paraId="5CF61CC0" w14:textId="77777777" w:rsidR="002B365B" w:rsidRPr="00471040" w:rsidRDefault="002B365B" w:rsidP="002B365B">
      <w:pPr>
        <w:tabs>
          <w:tab w:val="left" w:pos="9088"/>
        </w:tabs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471040">
        <w:rPr>
          <w:rFonts w:ascii="Arial" w:eastAsia="Arial" w:hAnsi="Arial" w:cs="Arial"/>
          <w:sz w:val="22"/>
          <w:szCs w:val="22"/>
        </w:rPr>
        <w:t xml:space="preserve">            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Печат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округлог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облика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пречника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32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мм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исписаним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текстом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спољном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кругу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Република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Србија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АП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Косово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Метохија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Лепосавић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а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унутрашњем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кругу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Основна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“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Лепосавић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”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грбом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Републике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Србије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средини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(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даљем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тексту: велики печат).</w:t>
      </w:r>
    </w:p>
    <w:p w14:paraId="68B9D9AC" w14:textId="77777777" w:rsidR="002B365B" w:rsidRPr="00471040" w:rsidRDefault="002B365B" w:rsidP="002B365B">
      <w:pPr>
        <w:tabs>
          <w:tab w:val="left" w:pos="9088"/>
        </w:tabs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471040">
        <w:rPr>
          <w:rFonts w:ascii="Arial" w:eastAsia="Arial" w:hAnsi="Arial" w:cs="Arial"/>
          <w:sz w:val="22"/>
          <w:szCs w:val="22"/>
        </w:rPr>
        <w:t xml:space="preserve">      </w:t>
      </w:r>
      <w:r w:rsidRPr="00471040">
        <w:rPr>
          <w:rFonts w:ascii="Arial" w:eastAsia="Arial" w:hAnsi="Arial" w:cs="Arial"/>
          <w:sz w:val="22"/>
          <w:szCs w:val="22"/>
        </w:rPr>
        <w:tab/>
        <w:t xml:space="preserve">                                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Oвај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печат се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користи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оверавање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сведочанстава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диплома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ђачких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књижица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јавних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исправа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које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издаје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Велики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печат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употребљава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правном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промету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финансијско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пословање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>.</w:t>
      </w:r>
    </w:p>
    <w:p w14:paraId="3CE09937" w14:textId="77777777" w:rsidR="002B365B" w:rsidRPr="00471040" w:rsidRDefault="002B365B" w:rsidP="002B365B">
      <w:pPr>
        <w:tabs>
          <w:tab w:val="left" w:pos="9088"/>
        </w:tabs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471040">
        <w:rPr>
          <w:rFonts w:ascii="Arial" w:eastAsia="Arial" w:hAnsi="Arial" w:cs="Arial"/>
          <w:sz w:val="22"/>
          <w:szCs w:val="22"/>
        </w:rPr>
        <w:t xml:space="preserve">       </w:t>
      </w:r>
      <w:r w:rsidRPr="00471040">
        <w:rPr>
          <w:rFonts w:ascii="Arial" w:eastAsia="Arial" w:hAnsi="Arial" w:cs="Arial"/>
          <w:sz w:val="22"/>
          <w:szCs w:val="22"/>
        </w:rPr>
        <w:tab/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има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печат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мањег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пречника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исте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садржине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( у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даљем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тексту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мали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печат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).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Пречник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малог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печата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25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мм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без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грба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Мали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печат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употребљава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оверу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потврда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уверења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аката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које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издаје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ученицима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радницима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>.</w:t>
      </w:r>
    </w:p>
    <w:p w14:paraId="0F62A4E1" w14:textId="77777777" w:rsidR="002B365B" w:rsidRPr="00471040" w:rsidRDefault="002B365B" w:rsidP="002B365B">
      <w:pPr>
        <w:tabs>
          <w:tab w:val="left" w:pos="9088"/>
        </w:tabs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471040">
        <w:rPr>
          <w:rFonts w:ascii="Arial" w:eastAsia="Arial" w:hAnsi="Arial" w:cs="Arial"/>
          <w:sz w:val="22"/>
          <w:szCs w:val="22"/>
        </w:rPr>
        <w:t xml:space="preserve">        </w:t>
      </w:r>
      <w:r w:rsidRPr="00471040">
        <w:rPr>
          <w:rFonts w:ascii="Arial" w:eastAsia="Arial" w:hAnsi="Arial" w:cs="Arial"/>
          <w:sz w:val="22"/>
          <w:szCs w:val="22"/>
        </w:rPr>
        <w:tab/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Пријемни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штамбиљ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правоугаоног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облика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грбом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Републике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Србије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величине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67 x 42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мм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водоравно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исписаним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текстом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Република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Србија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АП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Косово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Метохија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Основна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“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Лепосавић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”,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Лепосавић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празним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простором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уписивање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организационе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јединице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броја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акта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број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прилога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вредност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>.</w:t>
      </w:r>
    </w:p>
    <w:p w14:paraId="565C13AB" w14:textId="77777777" w:rsidR="002B365B" w:rsidRPr="00471040" w:rsidRDefault="002B365B" w:rsidP="002B365B">
      <w:pPr>
        <w:tabs>
          <w:tab w:val="left" w:pos="9088"/>
        </w:tabs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471040">
        <w:rPr>
          <w:rFonts w:ascii="Arial" w:eastAsia="Arial" w:hAnsi="Arial" w:cs="Arial"/>
          <w:sz w:val="22"/>
          <w:szCs w:val="22"/>
        </w:rPr>
        <w:t xml:space="preserve">       </w:t>
      </w:r>
      <w:r w:rsidRPr="00471040">
        <w:rPr>
          <w:rFonts w:ascii="Arial" w:eastAsia="Arial" w:hAnsi="Arial" w:cs="Arial"/>
          <w:sz w:val="22"/>
          <w:szCs w:val="22"/>
        </w:rPr>
        <w:tab/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Отпремни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штамбиљ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правоугаоног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облика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грбом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Републике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Србије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величине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59 x 35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мм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водоравно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исписаним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текстом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Република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Србија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АП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Косово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Метохија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Основна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“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Лепосавић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”,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Лепосавић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празним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простором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уписивање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броја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акта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датума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>.</w:t>
      </w:r>
    </w:p>
    <w:p w14:paraId="256B6F59" w14:textId="77777777" w:rsidR="002B365B" w:rsidRPr="00471040" w:rsidRDefault="002B365B" w:rsidP="002B365B">
      <w:pPr>
        <w:tabs>
          <w:tab w:val="left" w:pos="9088"/>
        </w:tabs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471040">
        <w:rPr>
          <w:rFonts w:ascii="Arial" w:eastAsia="Arial" w:hAnsi="Arial" w:cs="Arial"/>
          <w:sz w:val="22"/>
          <w:szCs w:val="22"/>
        </w:rPr>
        <w:t xml:space="preserve">           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Текст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печатима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штамбиљима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исписан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српском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језику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ћириличним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писмом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>.</w:t>
      </w:r>
    </w:p>
    <w:p w14:paraId="0619A8B9" w14:textId="07279C96" w:rsidR="00FC63D8" w:rsidRPr="002B365B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lastRenderedPageBreak/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2B365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7</w:t>
      </w:r>
      <w:r w:rsidR="00834CC0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47241314" w14:textId="77777777" w:rsidR="002B365B" w:rsidRPr="00471040" w:rsidRDefault="002B365B" w:rsidP="00834CC0">
      <w:pPr>
        <w:spacing w:before="100" w:after="100"/>
        <w:ind w:firstLine="720"/>
        <w:rPr>
          <w:rFonts w:ascii="Arial" w:eastAsia="Arial" w:hAnsi="Arial" w:cs="Arial"/>
          <w:sz w:val="22"/>
          <w:szCs w:val="22"/>
        </w:rPr>
      </w:pPr>
      <w:proofErr w:type="spellStart"/>
      <w:r w:rsidRPr="00471040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издавање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руковање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чување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печата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одговоран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директор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. </w:t>
      </w:r>
    </w:p>
    <w:p w14:paraId="4DFCC2BA" w14:textId="5ACCC51A" w:rsidR="002B365B" w:rsidRPr="00471040" w:rsidRDefault="002B365B" w:rsidP="00834CC0">
      <w:pPr>
        <w:spacing w:before="100" w:after="100"/>
        <w:ind w:firstLine="720"/>
        <w:rPr>
          <w:rFonts w:ascii="Arial" w:eastAsia="Arial" w:hAnsi="Arial" w:cs="Arial"/>
          <w:sz w:val="22"/>
          <w:szCs w:val="22"/>
        </w:rPr>
      </w:pPr>
      <w:proofErr w:type="spellStart"/>
      <w:r w:rsidRPr="00471040">
        <w:rPr>
          <w:rFonts w:ascii="Arial" w:eastAsia="Arial" w:hAnsi="Arial" w:cs="Arial"/>
          <w:sz w:val="22"/>
          <w:szCs w:val="22"/>
        </w:rPr>
        <w:t>Директор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може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пренети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овлашћење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руковање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чување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печата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секретару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r w:rsidR="00B5375D" w:rsidRPr="00471040">
        <w:rPr>
          <w:rFonts w:ascii="Arial" w:eastAsia="Arial" w:hAnsi="Arial" w:cs="Arial"/>
          <w:sz w:val="22"/>
          <w:szCs w:val="22"/>
          <w:lang w:val="sr-Cyrl-RS"/>
        </w:rPr>
        <w:t>благајнику</w:t>
      </w:r>
      <w:r w:rsidRPr="00471040">
        <w:rPr>
          <w:rFonts w:ascii="Arial" w:eastAsia="Arial" w:hAnsi="Arial" w:cs="Arial"/>
          <w:sz w:val="22"/>
          <w:szCs w:val="22"/>
        </w:rPr>
        <w:t xml:space="preserve">. </w:t>
      </w:r>
    </w:p>
    <w:p w14:paraId="74C738F3" w14:textId="31D30658" w:rsidR="002B365B" w:rsidRPr="00471040" w:rsidRDefault="002B365B" w:rsidP="00834CC0">
      <w:pPr>
        <w:spacing w:before="100" w:after="100"/>
        <w:ind w:firstLine="720"/>
        <w:rPr>
          <w:rFonts w:ascii="Arial" w:eastAsia="Arial" w:hAnsi="Arial" w:cs="Arial"/>
          <w:sz w:val="22"/>
          <w:szCs w:val="22"/>
        </w:rPr>
      </w:pPr>
      <w:proofErr w:type="spellStart"/>
      <w:r w:rsidRPr="00471040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чување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великог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печата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грбом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малог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печата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 и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штамбиља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одговорни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су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директор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секретар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7104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471040">
        <w:rPr>
          <w:rFonts w:ascii="Arial" w:eastAsia="Arial" w:hAnsi="Arial" w:cs="Arial"/>
          <w:sz w:val="22"/>
          <w:szCs w:val="22"/>
        </w:rPr>
        <w:t xml:space="preserve"> и </w:t>
      </w:r>
      <w:r w:rsidR="009208FA" w:rsidRPr="00471040">
        <w:rPr>
          <w:rFonts w:ascii="Arial" w:eastAsia="Arial" w:hAnsi="Arial" w:cs="Arial"/>
          <w:sz w:val="22"/>
          <w:szCs w:val="22"/>
          <w:lang w:val="sr-Cyrl-RS"/>
        </w:rPr>
        <w:t>благајник</w:t>
      </w:r>
      <w:r w:rsidRPr="00471040">
        <w:rPr>
          <w:rFonts w:ascii="Arial" w:eastAsia="Arial" w:hAnsi="Arial" w:cs="Arial"/>
          <w:sz w:val="22"/>
          <w:szCs w:val="22"/>
        </w:rPr>
        <w:t xml:space="preserve">. </w:t>
      </w:r>
    </w:p>
    <w:p w14:paraId="1E7F471B" w14:textId="15AEE104" w:rsidR="00FC63D8" w:rsidRPr="002B365B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2B365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8</w:t>
      </w:r>
      <w:r w:rsidR="00834CC0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13D78B1D" w14:textId="77777777" w:rsidR="00FC63D8" w:rsidRPr="00FC63D8" w:rsidRDefault="00FC63D8" w:rsidP="00804F19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делатност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српском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језику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трајању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877768F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3" w:name="str_4"/>
      <w:bookmarkEnd w:id="3"/>
      <w:proofErr w:type="spellStart"/>
      <w:r w:rsidRPr="00FC63D8">
        <w:rPr>
          <w:rFonts w:ascii="Arial" w:hAnsi="Arial" w:cs="Arial"/>
          <w:b/>
          <w:bCs/>
          <w14:ligatures w14:val="none"/>
        </w:rPr>
        <w:t>Заступање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представљање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0A0C1B14" w14:textId="70FB049B" w:rsidR="00FC63D8" w:rsidRPr="00834CC0" w:rsidRDefault="002B365B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9</w:t>
      </w:r>
      <w:r w:rsidR="00834CC0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0D777A8D" w14:textId="77777777" w:rsidR="00FC63D8" w:rsidRPr="00FC63D8" w:rsidRDefault="00FC63D8" w:rsidP="00804F19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оквиру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овлашћења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пуномоћје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одређеним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BA5341C" w14:textId="616869D6" w:rsidR="00FC63D8" w:rsidRPr="00FC63D8" w:rsidRDefault="00FC63D8" w:rsidP="00804F19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случају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привремене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одсутности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спречености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</w:t>
      </w:r>
      <w:r w:rsidR="00D22114">
        <w:rPr>
          <w:rFonts w:ascii="Arial" w:hAnsi="Arial" w:cs="Arial"/>
          <w:sz w:val="22"/>
          <w:szCs w:val="22"/>
          <w14:ligatures w14:val="none"/>
        </w:rPr>
        <w:t>ора</w:t>
      </w:r>
      <w:proofErr w:type="spellEnd"/>
      <w:r w:rsidR="00D22114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D22114">
        <w:rPr>
          <w:rFonts w:ascii="Arial" w:hAnsi="Arial" w:cs="Arial"/>
          <w:sz w:val="22"/>
          <w:szCs w:val="22"/>
          <w14:ligatures w14:val="none"/>
        </w:rPr>
        <w:t>замењује</w:t>
      </w:r>
      <w:proofErr w:type="spellEnd"/>
      <w:r w:rsidR="00D22114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834CC0">
        <w:rPr>
          <w:rFonts w:ascii="Arial" w:hAnsi="Arial" w:cs="Arial"/>
          <w:sz w:val="22"/>
          <w:szCs w:val="22"/>
          <w:lang w:val="sr-Cyrl-RS"/>
          <w14:ligatures w14:val="none"/>
        </w:rPr>
        <w:t xml:space="preserve">помоћник директора, </w:t>
      </w:r>
      <w:proofErr w:type="spellStart"/>
      <w:r w:rsidR="00D22114">
        <w:rPr>
          <w:rFonts w:ascii="Arial" w:hAnsi="Arial" w:cs="Arial"/>
          <w:sz w:val="22"/>
          <w:szCs w:val="22"/>
          <w14:ligatures w14:val="none"/>
        </w:rPr>
        <w:t>наставник</w:t>
      </w:r>
      <w:proofErr w:type="spellEnd"/>
      <w:r w:rsidR="00D22114">
        <w:rPr>
          <w:rFonts w:ascii="Arial" w:hAnsi="Arial" w:cs="Arial"/>
          <w:sz w:val="22"/>
          <w:szCs w:val="22"/>
          <w14:ligatures w14:val="none"/>
        </w:rPr>
        <w:t>,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овлашћења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BCCFB8D" w14:textId="51ED0DA0" w:rsidR="00FC63D8" w:rsidRPr="00FC63D8" w:rsidRDefault="002541F9" w:rsidP="002B365B">
      <w:pPr>
        <w:jc w:val="center"/>
        <w:rPr>
          <w:rFonts w:ascii="Arial" w:hAnsi="Arial" w:cs="Arial"/>
          <w:sz w:val="28"/>
          <w:szCs w:val="28"/>
          <w14:ligatures w14:val="none"/>
        </w:rPr>
      </w:pPr>
      <w:bookmarkStart w:id="4" w:name="str_5"/>
      <w:bookmarkEnd w:id="4"/>
      <w:r>
        <w:rPr>
          <w:rFonts w:ascii="Arial" w:hAnsi="Arial" w:cs="Arial"/>
          <w:sz w:val="28"/>
          <w:szCs w:val="28"/>
          <w14:ligatures w14:val="none"/>
        </w:rPr>
        <w:t>II</w:t>
      </w:r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Акти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које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доноси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школа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</w:p>
    <w:p w14:paraId="11DB20D9" w14:textId="7DB125B5" w:rsidR="00FC63D8" w:rsidRPr="00834CC0" w:rsidRDefault="00D22114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10</w:t>
      </w:r>
      <w:r w:rsidR="00834CC0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1E87E965" w14:textId="77777777" w:rsidR="00FC63D8" w:rsidRPr="00FC63D8" w:rsidRDefault="00FC63D8" w:rsidP="00804F19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донесе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период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стратешки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садржи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приоритете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носиоце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критеријуме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мерила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вредновање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планираних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значаја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F1182E2" w14:textId="77777777" w:rsidR="00FC63D8" w:rsidRPr="00FC63D8" w:rsidRDefault="00FC63D8" w:rsidP="00804F19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самовредновању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спољашњем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вредновању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најкасније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30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истека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важећег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DD704F9" w14:textId="77777777" w:rsidR="00FC63D8" w:rsidRPr="00FC63D8" w:rsidRDefault="00FC63D8" w:rsidP="00804F19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четврте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Националним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оквиром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CE69B5F" w14:textId="6495BD07" w:rsidR="00FC63D8" w:rsidRPr="00041A05" w:rsidRDefault="00FC63D8" w:rsidP="00041A0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календаром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15.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септембра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место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носиоци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5E38053" w14:textId="77777777" w:rsidR="00FC63D8" w:rsidRPr="00FC63D8" w:rsidRDefault="00FC63D8" w:rsidP="00804F19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месечне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недељне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дневне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оперативне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BBA7789" w14:textId="77777777" w:rsidR="00471040" w:rsidRDefault="00471040" w:rsidP="002B365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73BED0E2" w14:textId="09A00A5E" w:rsidR="00FC63D8" w:rsidRPr="00BE6AF3" w:rsidRDefault="00D22114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lastRenderedPageBreak/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11</w:t>
      </w:r>
      <w:r w:rsidR="00BE6AF3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7A605B0B" w14:textId="77777777" w:rsidR="00FC63D8" w:rsidRPr="00FC63D8" w:rsidRDefault="00FC63D8" w:rsidP="00804F19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D91B965" w14:textId="77777777" w:rsidR="00FC63D8" w:rsidRPr="00FC63D8" w:rsidRDefault="00FC63D8" w:rsidP="00804F19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сагласности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F7982AA" w14:textId="5F81984C" w:rsidR="00FC63D8" w:rsidRPr="00834CC0" w:rsidRDefault="00FC63D8" w:rsidP="00834CC0">
      <w:pPr>
        <w:spacing w:before="100" w:after="100"/>
        <w:ind w:firstLine="720"/>
        <w:jc w:val="both"/>
        <w:rPr>
          <w:rFonts w:ascii="Arial" w:eastAsia="Arial" w:hAnsi="Arial" w:cs="Arial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следеће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безбедности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систематизацији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безбедности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здрављу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противпожа</w:t>
      </w:r>
      <w:r w:rsidR="00D22114">
        <w:rPr>
          <w:rFonts w:ascii="Arial" w:hAnsi="Arial" w:cs="Arial"/>
          <w:sz w:val="22"/>
          <w:szCs w:val="22"/>
          <w14:ligatures w14:val="none"/>
        </w:rPr>
        <w:t>рној</w:t>
      </w:r>
      <w:proofErr w:type="spellEnd"/>
      <w:r w:rsidR="00D22114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D22114">
        <w:rPr>
          <w:rFonts w:ascii="Arial" w:hAnsi="Arial" w:cs="Arial"/>
          <w:sz w:val="22"/>
          <w:szCs w:val="22"/>
          <w14:ligatures w14:val="none"/>
        </w:rPr>
        <w:t>заштити</w:t>
      </w:r>
      <w:proofErr w:type="spellEnd"/>
      <w:r w:rsidR="00D22114">
        <w:rPr>
          <w:rFonts w:ascii="Arial" w:hAnsi="Arial" w:cs="Arial"/>
          <w:sz w:val="22"/>
          <w:szCs w:val="22"/>
          <w14:ligatures w14:val="none"/>
        </w:rPr>
        <w:t>;</w:t>
      </w:r>
      <w:r w:rsidR="00041A05">
        <w:rPr>
          <w:rFonts w:ascii="Arial" w:hAnsi="Arial" w:cs="Arial"/>
          <w:sz w:val="22"/>
          <w:szCs w:val="22"/>
          <w:lang w:val="sr-Cyrl-RS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дисциплинској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</w:t>
      </w:r>
      <w:proofErr w:type="spellEnd"/>
      <w:r w:rsidR="00716ECA">
        <w:rPr>
          <w:rFonts w:ascii="Arial" w:hAnsi="Arial" w:cs="Arial"/>
          <w:sz w:val="22"/>
          <w:szCs w:val="22"/>
          <w:lang w:val="sr-Cyrl-RS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похваљивању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награђивању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="00D22114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="00D22114">
        <w:rPr>
          <w:rFonts w:ascii="Arial" w:hAnsi="Arial" w:cs="Arial"/>
          <w:sz w:val="22"/>
          <w:szCs w:val="22"/>
          <w14:ligatures w14:val="none"/>
        </w:rPr>
        <w:t>Правилник</w:t>
      </w:r>
      <w:proofErr w:type="spellEnd"/>
      <w:r w:rsidR="00D22114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="00D22114">
        <w:rPr>
          <w:rFonts w:ascii="Arial" w:hAnsi="Arial" w:cs="Arial"/>
          <w:sz w:val="22"/>
          <w:szCs w:val="22"/>
          <w14:ligatures w14:val="none"/>
        </w:rPr>
        <w:t>полагању</w:t>
      </w:r>
      <w:proofErr w:type="spellEnd"/>
      <w:r w:rsidR="00D22114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D22114">
        <w:rPr>
          <w:rFonts w:ascii="Arial" w:hAnsi="Arial" w:cs="Arial"/>
          <w:sz w:val="22"/>
          <w:szCs w:val="22"/>
          <w14:ligatures w14:val="none"/>
        </w:rPr>
        <w:t>испита</w:t>
      </w:r>
      <w:proofErr w:type="spellEnd"/>
      <w:r w:rsidR="00834CC0">
        <w:rPr>
          <w:rFonts w:ascii="Arial" w:hAnsi="Arial" w:cs="Arial"/>
          <w:sz w:val="22"/>
          <w:szCs w:val="22"/>
          <w:lang w:val="sr-Cyrl-RS"/>
          <w14:ligatures w14:val="none"/>
        </w:rPr>
        <w:t xml:space="preserve"> </w:t>
      </w:r>
      <w:r w:rsidR="00834CC0">
        <w:rPr>
          <w:rFonts w:ascii="Arial" w:eastAsia="Arial" w:hAnsi="Arial" w:cs="Arial"/>
        </w:rPr>
        <w:t xml:space="preserve">и </w:t>
      </w:r>
      <w:proofErr w:type="spellStart"/>
      <w:r w:rsidR="00834CC0">
        <w:rPr>
          <w:rFonts w:ascii="Arial" w:eastAsia="Arial" w:hAnsi="Arial" w:cs="Arial"/>
        </w:rPr>
        <w:t>друге</w:t>
      </w:r>
      <w:proofErr w:type="spellEnd"/>
      <w:r w:rsidR="00834CC0">
        <w:rPr>
          <w:rFonts w:ascii="Arial" w:eastAsia="Arial" w:hAnsi="Arial" w:cs="Arial"/>
        </w:rPr>
        <w:t xml:space="preserve"> </w:t>
      </w:r>
      <w:proofErr w:type="spellStart"/>
      <w:r w:rsidR="00834CC0">
        <w:rPr>
          <w:rFonts w:ascii="Arial" w:eastAsia="Arial" w:hAnsi="Arial" w:cs="Arial"/>
        </w:rPr>
        <w:t>правилнике</w:t>
      </w:r>
      <w:proofErr w:type="spellEnd"/>
      <w:r w:rsidR="00834CC0">
        <w:rPr>
          <w:rFonts w:ascii="Arial" w:eastAsia="Arial" w:hAnsi="Arial" w:cs="Arial"/>
        </w:rPr>
        <w:t xml:space="preserve"> у </w:t>
      </w:r>
      <w:proofErr w:type="spellStart"/>
      <w:r w:rsidR="00834CC0">
        <w:rPr>
          <w:rFonts w:ascii="Arial" w:eastAsia="Arial" w:hAnsi="Arial" w:cs="Arial"/>
        </w:rPr>
        <w:t>складу</w:t>
      </w:r>
      <w:proofErr w:type="spellEnd"/>
      <w:r w:rsidR="00834CC0">
        <w:rPr>
          <w:rFonts w:ascii="Arial" w:eastAsia="Arial" w:hAnsi="Arial" w:cs="Arial"/>
        </w:rPr>
        <w:t xml:space="preserve"> </w:t>
      </w:r>
      <w:proofErr w:type="spellStart"/>
      <w:r w:rsidR="00834CC0">
        <w:rPr>
          <w:rFonts w:ascii="Arial" w:eastAsia="Arial" w:hAnsi="Arial" w:cs="Arial"/>
        </w:rPr>
        <w:t>са</w:t>
      </w:r>
      <w:proofErr w:type="spellEnd"/>
      <w:r w:rsidR="00834CC0">
        <w:rPr>
          <w:rFonts w:ascii="Arial" w:eastAsia="Arial" w:hAnsi="Arial" w:cs="Arial"/>
        </w:rPr>
        <w:t xml:space="preserve"> </w:t>
      </w:r>
      <w:proofErr w:type="spellStart"/>
      <w:r w:rsidR="00834CC0">
        <w:rPr>
          <w:rFonts w:ascii="Arial" w:eastAsia="Arial" w:hAnsi="Arial" w:cs="Arial"/>
        </w:rPr>
        <w:t>законом</w:t>
      </w:r>
      <w:proofErr w:type="spellEnd"/>
      <w:r w:rsidR="00834CC0">
        <w:rPr>
          <w:rFonts w:ascii="Arial" w:eastAsia="Arial" w:hAnsi="Arial" w:cs="Arial"/>
        </w:rPr>
        <w:t xml:space="preserve">. </w:t>
      </w:r>
      <w:r w:rsidR="00834CC0">
        <w:rPr>
          <w:rFonts w:ascii="Arial" w:hAnsi="Arial" w:cs="Arial"/>
          <w:sz w:val="22"/>
          <w:szCs w:val="22"/>
          <w:lang w:val="sr-Cyrl-RS"/>
          <w14:ligatures w14:val="none"/>
        </w:rPr>
        <w:t xml:space="preserve"> </w:t>
      </w:r>
    </w:p>
    <w:p w14:paraId="639692D7" w14:textId="77777777" w:rsidR="00FC63D8" w:rsidRPr="00FC63D8" w:rsidRDefault="00FC63D8" w:rsidP="00115F8B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донесе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28C2F34" w14:textId="77777777" w:rsidR="00FC63D8" w:rsidRPr="00FC63D8" w:rsidRDefault="00FC63D8" w:rsidP="00115F8B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парламента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6FBA359" w14:textId="74A2125C" w:rsidR="00FC63D8" w:rsidRPr="00BE6AF3" w:rsidRDefault="00D22114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12</w:t>
      </w:r>
      <w:r w:rsidR="00BE6AF3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2EB675C9" w14:textId="77777777" w:rsidR="00FC63D8" w:rsidRPr="00FC63D8" w:rsidRDefault="00FC63D8" w:rsidP="00D94BB3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Нацрт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објављује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огласној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табли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изјашњавају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8D15B97" w14:textId="77777777" w:rsidR="00FC63D8" w:rsidRPr="00FC63D8" w:rsidRDefault="00FC63D8" w:rsidP="00D94BB3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објављује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огласној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табли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2B372D8" w14:textId="77777777" w:rsidR="00FC63D8" w:rsidRPr="00FC63D8" w:rsidRDefault="00FC63D8" w:rsidP="00D94BB3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доступност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синдикалној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9498AC8" w14:textId="77777777" w:rsidR="00FC63D8" w:rsidRPr="00FC63D8" w:rsidRDefault="00FC63D8" w:rsidP="00D94BB3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Измене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допуне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55DEAFB" w14:textId="77777777" w:rsidR="00FC63D8" w:rsidRPr="00FC63D8" w:rsidRDefault="00FC63D8" w:rsidP="00D94BB3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ступају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снагу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осмог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објављивања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огласној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табли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F0C853D" w14:textId="77777777" w:rsidR="00FC63D8" w:rsidRPr="00FC63D8" w:rsidRDefault="00FC63D8" w:rsidP="00D94BB3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Аутентично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тумачење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одредаба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47605B5" w14:textId="77777777" w:rsidR="0094222D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систематизацији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сагласност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одбор. </w:t>
      </w:r>
      <w:bookmarkStart w:id="5" w:name="str_6"/>
      <w:bookmarkEnd w:id="5"/>
    </w:p>
    <w:p w14:paraId="13586681" w14:textId="77777777" w:rsidR="0094222D" w:rsidRDefault="0094222D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:lang w:val="sr-Cyrl-RS"/>
          <w14:ligatures w14:val="none"/>
        </w:rPr>
      </w:pPr>
      <w:r>
        <w:rPr>
          <w:rFonts w:ascii="Arial" w:hAnsi="Arial" w:cs="Arial"/>
          <w:sz w:val="22"/>
          <w:szCs w:val="22"/>
          <w:lang w:val="sr-Cyrl-RS"/>
          <w14:ligatures w14:val="none"/>
        </w:rPr>
        <w:t xml:space="preserve">                                       </w:t>
      </w:r>
    </w:p>
    <w:p w14:paraId="47A5369E" w14:textId="77777777" w:rsidR="0094222D" w:rsidRDefault="0094222D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:lang w:val="sr-Cyrl-RS"/>
          <w14:ligatures w14:val="none"/>
        </w:rPr>
      </w:pPr>
    </w:p>
    <w:p w14:paraId="681F99A3" w14:textId="77777777" w:rsidR="0094222D" w:rsidRDefault="0094222D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:lang w:val="sr-Cyrl-RS"/>
          <w14:ligatures w14:val="none"/>
        </w:rPr>
      </w:pPr>
    </w:p>
    <w:p w14:paraId="7C486CC2" w14:textId="003833F5" w:rsidR="00FC63D8" w:rsidRPr="0094222D" w:rsidRDefault="0094222D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:lang w:val="sr-Cyrl-RS"/>
          <w14:ligatures w14:val="none"/>
        </w:rPr>
        <w:lastRenderedPageBreak/>
        <w:t xml:space="preserve">        </w:t>
      </w:r>
      <w:r w:rsidR="002541F9">
        <w:rPr>
          <w:rFonts w:ascii="Arial" w:hAnsi="Arial" w:cs="Arial"/>
          <w:sz w:val="28"/>
          <w:szCs w:val="28"/>
          <w14:ligatures w14:val="none"/>
        </w:rPr>
        <w:t>III</w:t>
      </w:r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Делатност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школе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</w:p>
    <w:p w14:paraId="018159C6" w14:textId="08A73E6C" w:rsidR="00FC63D8" w:rsidRPr="00BE6AF3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</w:t>
      </w:r>
      <w:r w:rsidR="00D22114">
        <w:rPr>
          <w:rFonts w:ascii="Arial" w:hAnsi="Arial" w:cs="Arial"/>
          <w:b/>
          <w:bCs/>
          <w:sz w:val="22"/>
          <w:szCs w:val="22"/>
          <w14:ligatures w14:val="none"/>
        </w:rPr>
        <w:t>лан</w:t>
      </w:r>
      <w:proofErr w:type="spellEnd"/>
      <w:r w:rsidR="00D22114">
        <w:rPr>
          <w:rFonts w:ascii="Arial" w:hAnsi="Arial" w:cs="Arial"/>
          <w:b/>
          <w:bCs/>
          <w:sz w:val="22"/>
          <w:szCs w:val="22"/>
          <w14:ligatures w14:val="none"/>
        </w:rPr>
        <w:t xml:space="preserve"> 13</w:t>
      </w:r>
      <w:r w:rsidR="00BE6AF3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5A5DA7D1" w14:textId="77777777" w:rsidR="00FC63D8" w:rsidRPr="00FC63D8" w:rsidRDefault="00FC63D8" w:rsidP="00186A7F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делатност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делатност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оквиру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самостално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5FBE12E" w14:textId="77777777" w:rsidR="00FC63D8" w:rsidRPr="00FC63D8" w:rsidRDefault="00FC63D8" w:rsidP="00186A7F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делатност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завршетка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фондом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AFA885D" w14:textId="77777777" w:rsidR="00FC63D8" w:rsidRPr="00FC63D8" w:rsidRDefault="00FC63D8" w:rsidP="00186A7F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одвија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трајању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циклуса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84E2BC8" w14:textId="4E40EE62" w:rsidR="00FC63D8" w:rsidRPr="00FC63D8" w:rsidRDefault="00FC63D8" w:rsidP="00186A7F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циклус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обухвата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2541F9">
        <w:rPr>
          <w:rFonts w:ascii="Arial" w:hAnsi="Arial" w:cs="Arial"/>
          <w:sz w:val="22"/>
          <w:szCs w:val="22"/>
          <w14:ligatures w14:val="none"/>
        </w:rPr>
        <w:t>I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2541F9">
        <w:rPr>
          <w:rFonts w:ascii="Arial" w:hAnsi="Arial" w:cs="Arial"/>
          <w:sz w:val="22"/>
          <w:szCs w:val="22"/>
          <w14:ligatures w14:val="none"/>
        </w:rPr>
        <w:t>IV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9F262E3" w14:textId="29632DF6" w:rsidR="00FC63D8" w:rsidRPr="00FC63D8" w:rsidRDefault="00FC63D8" w:rsidP="00186A7F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циклус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обухвата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2541F9">
        <w:rPr>
          <w:rFonts w:ascii="Arial" w:hAnsi="Arial" w:cs="Arial"/>
          <w:sz w:val="22"/>
          <w:szCs w:val="22"/>
          <w14:ligatures w14:val="none"/>
        </w:rPr>
        <w:t>V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2541F9">
        <w:rPr>
          <w:rFonts w:ascii="Arial" w:hAnsi="Arial" w:cs="Arial"/>
          <w:sz w:val="22"/>
          <w:szCs w:val="22"/>
          <w14:ligatures w14:val="none"/>
        </w:rPr>
        <w:t>VIII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D20938B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6" w:name="str_7"/>
      <w:bookmarkEnd w:id="6"/>
      <w:proofErr w:type="spellStart"/>
      <w:r w:rsidRPr="00FC63D8">
        <w:rPr>
          <w:rFonts w:ascii="Arial" w:hAnsi="Arial" w:cs="Arial"/>
          <w:b/>
          <w:bCs/>
          <w14:ligatures w14:val="none"/>
        </w:rPr>
        <w:t>Школски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програм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35C90381" w14:textId="50344FB2" w:rsidR="00FC63D8" w:rsidRPr="004B2B96" w:rsidRDefault="00D22114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14</w:t>
      </w:r>
      <w:r w:rsidR="004B2B96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7B9834B1" w14:textId="77777777" w:rsidR="00FC63D8" w:rsidRPr="00FC63D8" w:rsidRDefault="00FC63D8" w:rsidP="002344C8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документ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92A596C" w14:textId="015B2C26" w:rsidR="00FC63D8" w:rsidRPr="00FC63D8" w:rsidRDefault="00FC63D8" w:rsidP="002344C8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припремају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садржи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циљеве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допунске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додатне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културних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спорта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спортских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насиља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злостављања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занемаривања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превенције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ризичног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слободних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професионалне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оријентације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здравствене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социјалне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животне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локалном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самоуправом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породицом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излета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екскурзија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природи</w:t>
      </w:r>
      <w:proofErr w:type="spellEnd"/>
      <w:r w:rsidR="00823012">
        <w:rPr>
          <w:rFonts w:ascii="Arial" w:hAnsi="Arial" w:cs="Arial"/>
          <w:sz w:val="22"/>
          <w:szCs w:val="22"/>
          <w:lang w:val="sr-Cyrl-RS"/>
          <w14:ligatures w14:val="none"/>
        </w:rPr>
        <w:t>,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библиотеке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области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утичу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8B5461A" w14:textId="77777777" w:rsidR="00FC63D8" w:rsidRPr="00FC63D8" w:rsidRDefault="00FC63D8" w:rsidP="002344C8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индивидуални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индивидуалном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реализује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факултативни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саставни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Саставни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безбедности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здравља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на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9D813C8" w14:textId="01E24D83" w:rsidR="00FC63D8" w:rsidRPr="004B2B96" w:rsidRDefault="00D22114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15</w:t>
      </w:r>
      <w:r w:rsidR="004B2B96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017BA917" w14:textId="77777777" w:rsidR="00FC63D8" w:rsidRPr="00FC63D8" w:rsidRDefault="00FC63D8" w:rsidP="002344C8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четврте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0128B23" w14:textId="77777777" w:rsidR="00FC63D8" w:rsidRPr="00FC63D8" w:rsidRDefault="00FC63D8" w:rsidP="002344C8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 xml:space="preserve">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доношења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ученички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парламент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мишљење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министарство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сагласност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планирана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материјална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2705E88" w14:textId="77777777" w:rsidR="00FC63D8" w:rsidRPr="00FC63D8" w:rsidRDefault="00FC63D8" w:rsidP="002344C8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објављује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огласној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табли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најкасније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месеца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почетка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примењивати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90EA94E" w14:textId="61C45901" w:rsidR="00FC63D8" w:rsidRPr="004B2B96" w:rsidRDefault="00D22114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16</w:t>
      </w:r>
      <w:r w:rsidR="004B2B96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281D865" w14:textId="7675C482" w:rsidR="00FC63D8" w:rsidRPr="00FC63D8" w:rsidRDefault="00D22114" w:rsidP="00CD073A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коме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услед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социјалне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ускраћености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сметњи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развоју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инвалидитета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тешкоћа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учењу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ризика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раног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напуштања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школовања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разлога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потребна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додатна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подршка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образовању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васпитању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установа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обезбеђује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отклањање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физичких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комуникацијских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препрека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прилагођавање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начина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остваривања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израду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доношење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индивидуалног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образовног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ближим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упутствима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Индивидуалног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образовног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(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даље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: ИОП),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његову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примену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вредновање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министар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A578A56" w14:textId="77777777" w:rsidR="00FC63D8" w:rsidRPr="00FC63D8" w:rsidRDefault="00FC63D8" w:rsidP="00CD073A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ИОП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оптимални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исхода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циљевима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принципима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задовољавања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потреба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B62D171" w14:textId="13F6C74D" w:rsidR="00FC63D8" w:rsidRPr="00FC63D8" w:rsidRDefault="00FC63D8" w:rsidP="00CD073A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ИОП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изра</w:t>
      </w:r>
      <w:r w:rsidR="00D22114">
        <w:rPr>
          <w:rFonts w:ascii="Arial" w:hAnsi="Arial" w:cs="Arial"/>
          <w:sz w:val="22"/>
          <w:szCs w:val="22"/>
          <w14:ligatures w14:val="none"/>
        </w:rPr>
        <w:t>ђује</w:t>
      </w:r>
      <w:proofErr w:type="spellEnd"/>
      <w:r w:rsidR="00D22114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D22114">
        <w:rPr>
          <w:rFonts w:ascii="Arial" w:hAnsi="Arial" w:cs="Arial"/>
          <w:sz w:val="22"/>
          <w:szCs w:val="22"/>
          <w14:ligatures w14:val="none"/>
        </w:rPr>
        <w:t>тим</w:t>
      </w:r>
      <w:proofErr w:type="spellEnd"/>
      <w:r w:rsidR="00D22114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D22114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="00D22114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D22114">
        <w:rPr>
          <w:rFonts w:ascii="Arial" w:hAnsi="Arial" w:cs="Arial"/>
          <w:sz w:val="22"/>
          <w:szCs w:val="22"/>
          <w14:ligatures w14:val="none"/>
        </w:rPr>
        <w:t>додатну</w:t>
      </w:r>
      <w:proofErr w:type="spellEnd"/>
      <w:r w:rsidR="00D22114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D22114">
        <w:rPr>
          <w:rFonts w:ascii="Arial" w:hAnsi="Arial" w:cs="Arial"/>
          <w:sz w:val="22"/>
          <w:szCs w:val="22"/>
          <w14:ligatures w14:val="none"/>
        </w:rPr>
        <w:t>подршку</w:t>
      </w:r>
      <w:proofErr w:type="spellEnd"/>
      <w:r w:rsidR="00D22114">
        <w:rPr>
          <w:rFonts w:ascii="Arial" w:hAnsi="Arial" w:cs="Arial"/>
          <w:sz w:val="22"/>
          <w:szCs w:val="22"/>
          <w14:ligatures w14:val="none"/>
        </w:rPr>
        <w:t xml:space="preserve"> 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претходно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евидентираних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вреднованих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индивидуализације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израђеног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профила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након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сагласности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  </w:t>
      </w:r>
    </w:p>
    <w:p w14:paraId="1909D1D7" w14:textId="77777777" w:rsidR="00FC63D8" w:rsidRPr="00FC63D8" w:rsidRDefault="00FC63D8" w:rsidP="00CD073A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оправда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одбијање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учествује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сагласности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ИОП,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социјалне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циљу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најбољег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интереса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  </w:t>
      </w:r>
    </w:p>
    <w:p w14:paraId="28C3ED43" w14:textId="77777777" w:rsidR="00FC63D8" w:rsidRPr="00FC63D8" w:rsidRDefault="00FC63D8" w:rsidP="00CD073A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препорукама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пружање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додатне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подршке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предшколској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препоруке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  </w:t>
      </w:r>
    </w:p>
    <w:p w14:paraId="5B1E89CB" w14:textId="6CD71AD2" w:rsidR="004B2B96" w:rsidRPr="0094222D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социјалне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циљу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најбољег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интереса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испуни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препоруку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препорука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утиче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најбољег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интереса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bookmarkStart w:id="7" w:name="str_8"/>
      <w:bookmarkEnd w:id="7"/>
    </w:p>
    <w:p w14:paraId="5294C4AF" w14:textId="4FA7A8AC" w:rsidR="00FC63D8" w:rsidRPr="00FC63D8" w:rsidRDefault="002541F9" w:rsidP="002B365B">
      <w:pPr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IV</w:t>
      </w:r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Остваривање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образовно-васпитног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рада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</w:p>
    <w:p w14:paraId="304A568D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8" w:name="str_9"/>
      <w:bookmarkEnd w:id="8"/>
      <w:proofErr w:type="spellStart"/>
      <w:r w:rsidRPr="00FC63D8">
        <w:rPr>
          <w:rFonts w:ascii="Arial" w:hAnsi="Arial" w:cs="Arial"/>
          <w:b/>
          <w:bCs/>
          <w14:ligatures w14:val="none"/>
        </w:rPr>
        <w:t>Облици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рада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2EE7250F" w14:textId="4168394A" w:rsidR="00FC63D8" w:rsidRPr="0042767E" w:rsidRDefault="00FA7D3B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17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74856F03" w14:textId="77777777" w:rsidR="00FC63D8" w:rsidRPr="00FC63D8" w:rsidRDefault="00FC63D8" w:rsidP="00966A4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зависно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узраста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циклуса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примењује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C08D1FA" w14:textId="12617F95" w:rsidR="00FC63D8" w:rsidRPr="0042767E" w:rsidRDefault="00FA7D3B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lastRenderedPageBreak/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1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8.</w:t>
      </w:r>
    </w:p>
    <w:p w14:paraId="696C1FFC" w14:textId="77777777" w:rsidR="00FC63D8" w:rsidRPr="00FC63D8" w:rsidRDefault="00FC63D8" w:rsidP="00966A41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E81EEDD" w14:textId="2B885891" w:rsidR="00FC63D8" w:rsidRPr="0042767E" w:rsidRDefault="00FA7D3B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BB2659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BB2659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19.</w:t>
      </w:r>
    </w:p>
    <w:p w14:paraId="19B567AF" w14:textId="77777777" w:rsidR="00FC63D8" w:rsidRPr="00FC63D8" w:rsidRDefault="00FC63D8" w:rsidP="00966A4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истог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организовати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групама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индивидуално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F575E6B" w14:textId="77777777" w:rsidR="00FC63D8" w:rsidRPr="00FC63D8" w:rsidRDefault="00FC63D8" w:rsidP="00966A41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истог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30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33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сагласност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Министарства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5CE1167" w14:textId="77777777" w:rsidR="00FC63D8" w:rsidRPr="00FC63D8" w:rsidRDefault="00FC63D8" w:rsidP="00966A4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Почев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2024/2025.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сукцесивно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приликом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формирања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примењивати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одредба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31.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2. и 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истог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28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31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сагласност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Министарства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D7E70CA" w14:textId="77777777" w:rsidR="00FC63D8" w:rsidRPr="00FC63D8" w:rsidRDefault="00FC63D8" w:rsidP="00867EC6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групе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предвиђено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6B9BD17" w14:textId="0C837B0C" w:rsidR="00FC63D8" w:rsidRPr="00FC63D8" w:rsidRDefault="00FC63D8" w:rsidP="00867EC6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групи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слободних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уколико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нивоу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Група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формира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нивоу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15,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највише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BB2659">
        <w:rPr>
          <w:rFonts w:ascii="Arial" w:hAnsi="Arial" w:cs="Arial"/>
          <w:sz w:val="22"/>
          <w:szCs w:val="22"/>
          <w14:ligatures w14:val="none"/>
        </w:rPr>
        <w:t>30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групи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15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сагласност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E97EEAE" w14:textId="77777777" w:rsidR="00FC63D8" w:rsidRPr="00FC63D8" w:rsidRDefault="00FC63D8" w:rsidP="00867EC6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четвртог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комбинованом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5AC3C16" w14:textId="77777777" w:rsidR="00FC63D8" w:rsidRPr="00FC63D8" w:rsidRDefault="00FC63D8" w:rsidP="00867EC6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петог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осмог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комбинованом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најбољем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интересу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сагласност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B89FEA4" w14:textId="77777777" w:rsidR="00FC63D8" w:rsidRPr="00FC63D8" w:rsidRDefault="00FC63D8" w:rsidP="00867EC6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потребна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додатна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подршка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способностима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прилагођавати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доношењем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ИОП-а,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7FAD416" w14:textId="77777777" w:rsidR="00FC63D8" w:rsidRPr="00FC63D8" w:rsidRDefault="00FC63D8" w:rsidP="00867EC6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организовати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кући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здравственој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због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здравствених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проблема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хроничних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болести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похађају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недеље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CA7293B" w14:textId="77777777" w:rsidR="00FC63D8" w:rsidRPr="00FC63D8" w:rsidRDefault="00FC63D8" w:rsidP="00867EC6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захтев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старатеља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куће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даљину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822D289" w14:textId="77777777" w:rsidR="0094222D" w:rsidRDefault="0094222D" w:rsidP="002B365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</w:pPr>
    </w:p>
    <w:p w14:paraId="6EBB6DA3" w14:textId="072DEE7C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lastRenderedPageBreak/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2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0.</w:t>
      </w:r>
    </w:p>
    <w:p w14:paraId="276A03F2" w14:textId="77777777" w:rsidR="00FC63D8" w:rsidRPr="00FC63D8" w:rsidRDefault="00FC63D8" w:rsidP="00867EC6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почиње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септембра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извођењем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химне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Републике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Србије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31.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августа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наредне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9262CF6" w14:textId="77777777" w:rsidR="00FC63D8" w:rsidRPr="00FC63D8" w:rsidRDefault="00FC63D8" w:rsidP="00867EC6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трајање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распуста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календаром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јуна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текуће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наредну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897AF3C" w14:textId="77777777" w:rsidR="00FC63D8" w:rsidRPr="00FC63D8" w:rsidRDefault="00FC63D8" w:rsidP="003D44A3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почетка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распоред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смена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почетка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завршетка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трајање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одмора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E2A70C8" w14:textId="77777777" w:rsidR="00FC63D8" w:rsidRPr="00FC63D8" w:rsidRDefault="00FC63D8" w:rsidP="003D44A3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распоред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распоред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укључујући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додатне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допунске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D357649" w14:textId="77777777" w:rsidR="00FC63D8" w:rsidRPr="00FC63D8" w:rsidRDefault="00FC63D8" w:rsidP="00FC49FA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смене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распореду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прибављено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мишљење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редовну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полудневну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смене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4.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буду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распоредом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оквиру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смене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похађају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смењујући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једнаким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временским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интервалима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месеца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71B5968" w14:textId="3778B79E" w:rsidR="00FC63D8" w:rsidRPr="00A568DF" w:rsidRDefault="00FA7D3B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2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1</w:t>
      </w:r>
      <w:r w:rsidR="00A568DF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F41EF2D" w14:textId="77777777" w:rsidR="00FC63D8" w:rsidRPr="00FC63D8" w:rsidRDefault="00FC63D8" w:rsidP="00E175B9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потребна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помоћ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савладавању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допунску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F81900D" w14:textId="77777777" w:rsidR="00FC63D8" w:rsidRPr="00FC63D8" w:rsidRDefault="00FC63D8" w:rsidP="00E175B9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трећег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осмог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способностима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склоностима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интересовањима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поједине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додатну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880228F" w14:textId="77777777" w:rsidR="00FC63D8" w:rsidRPr="00FC63D8" w:rsidRDefault="00FC63D8" w:rsidP="00E175B9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упућене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поправни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припремну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6BA87A4" w14:textId="77777777" w:rsidR="00FC63D8" w:rsidRPr="00FC63D8" w:rsidRDefault="00FC63D8" w:rsidP="00E175B9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Припремна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почетка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трајању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дневно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CF26130" w14:textId="77777777" w:rsidR="00FC63D8" w:rsidRPr="00FC63D8" w:rsidRDefault="00FC63D8" w:rsidP="00E175B9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сметњама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инвалидитетом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додатна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подршка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индивидуалним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9875AA2" w14:textId="77777777" w:rsidR="00FC63D8" w:rsidRPr="00FC63D8" w:rsidRDefault="00FC63D8" w:rsidP="006F1952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припрему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полагање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осмог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десет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полагања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дневно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8ACDDC8" w14:textId="15B878D5" w:rsidR="00FC63D8" w:rsidRPr="00A568DF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="000F76FE">
        <w:rPr>
          <w:rFonts w:ascii="Arial" w:hAnsi="Arial" w:cs="Arial"/>
          <w:b/>
          <w:bCs/>
          <w:sz w:val="22"/>
          <w:szCs w:val="22"/>
          <w14:ligatures w14:val="none"/>
        </w:rPr>
        <w:t xml:space="preserve"> 2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2</w:t>
      </w:r>
      <w:r w:rsidR="00A568DF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5AC50ED5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полажу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следећи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54D6DEAA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228FF11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поправни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9CE0AD1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9D78264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приговору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жалби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E07838A" w14:textId="257351C9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страног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језика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="000F76FE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0F76FE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="000F76FE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0F76FE">
        <w:rPr>
          <w:rFonts w:ascii="Arial" w:hAnsi="Arial" w:cs="Arial"/>
          <w:sz w:val="22"/>
          <w:szCs w:val="22"/>
          <w14:ligatures w14:val="none"/>
        </w:rPr>
        <w:t>није</w:t>
      </w:r>
      <w:proofErr w:type="spellEnd"/>
      <w:r w:rsidR="000F76FE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0F76FE">
        <w:rPr>
          <w:rFonts w:ascii="Arial" w:hAnsi="Arial" w:cs="Arial"/>
          <w:sz w:val="22"/>
          <w:szCs w:val="22"/>
          <w14:ligatures w14:val="none"/>
        </w:rPr>
        <w:t>изучавао</w:t>
      </w:r>
      <w:proofErr w:type="spellEnd"/>
      <w:r w:rsidR="000F76FE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="000F76FE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="000F76FE">
        <w:rPr>
          <w:rFonts w:ascii="Arial" w:hAnsi="Arial" w:cs="Arial"/>
          <w:sz w:val="22"/>
          <w:szCs w:val="22"/>
          <w14:ligatures w14:val="none"/>
        </w:rPr>
        <w:t>.</w:t>
      </w:r>
    </w:p>
    <w:p w14:paraId="714E0D36" w14:textId="77777777" w:rsidR="00FC63D8" w:rsidRPr="00FC63D8" w:rsidRDefault="00FC63D8" w:rsidP="006F1952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полажу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након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осмог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A5DC6C7" w14:textId="77777777" w:rsidR="00FC63D8" w:rsidRPr="00FC63D8" w:rsidRDefault="00FC63D8" w:rsidP="006F1952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Поправни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полажу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одредбама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полагању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комисијом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A9FAB5D" w14:textId="60819E83" w:rsidR="00FC63D8" w:rsidRPr="00A9214B" w:rsidRDefault="000F76FE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2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3</w:t>
      </w:r>
      <w:r w:rsidR="00A9214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3A7DFE47" w14:textId="77777777" w:rsidR="00FC63D8" w:rsidRPr="00FC63D8" w:rsidRDefault="00FC63D8" w:rsidP="006C5A42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излете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екскурзије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природи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предвиђене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одговарајућим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E90CE6D" w14:textId="25CCFA23" w:rsidR="00FC63D8" w:rsidRPr="00A9214B" w:rsidRDefault="00FB757F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2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4</w:t>
      </w:r>
      <w:r w:rsidR="00A9214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44BDCE6" w14:textId="77777777" w:rsidR="00FC63D8" w:rsidRPr="00FC63D8" w:rsidRDefault="00FC63D8" w:rsidP="006C5A42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Културне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културних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D665153" w14:textId="77777777" w:rsidR="00FC63D8" w:rsidRPr="00FC63D8" w:rsidRDefault="00FC63D8" w:rsidP="0077060C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Културне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обухватају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прославу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почетка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завршетка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основношколског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прославе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државних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празника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приредбе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изложбе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концерте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такмичења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смотре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културе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заједничке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локалне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самоуправе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доприносе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проширењу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утицаја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културном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окружења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94ABAF6" w14:textId="77777777" w:rsidR="00FC63D8" w:rsidRPr="00FC63D8" w:rsidRDefault="00FC63D8" w:rsidP="0077060C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Прославе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државних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празника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почетка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завршетка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основношколског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договору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јединицом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локалне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самоуправе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културе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2F35917" w14:textId="77777777" w:rsidR="00FC63D8" w:rsidRPr="00FC63D8" w:rsidRDefault="00FC63D8" w:rsidP="006C5A42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културне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делатности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саставни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7150ECA" w14:textId="77777777" w:rsidR="0042767E" w:rsidRDefault="0042767E" w:rsidP="002B365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</w:pPr>
    </w:p>
    <w:p w14:paraId="7CADAC81" w14:textId="08AB71C2" w:rsidR="00FC63D8" w:rsidRPr="00FB757F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2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5</w:t>
      </w:r>
      <w:r w:rsidR="00A9214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2DBFD976" w14:textId="77777777" w:rsidR="00FC63D8" w:rsidRPr="00FC63D8" w:rsidRDefault="00FC63D8" w:rsidP="0077060C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оквиру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реализује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спорта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обухваћени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оквиру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спорта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заједно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јединицом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локалне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самоуправе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недељу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спорта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обухвата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такмичења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спортским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прилагођеним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узрасту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могућностима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4063C70" w14:textId="17821391" w:rsidR="00FC63D8" w:rsidRPr="00FC63D8" w:rsidRDefault="00FC63D8" w:rsidP="0077060C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реализује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слободне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области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науке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технике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културе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уметности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медија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спорта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пажњу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посвећује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формирању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музичке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драмске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групе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листа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спортских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секција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E4973D8" w14:textId="77777777" w:rsidR="00FC63D8" w:rsidRPr="00FC63D8" w:rsidRDefault="00FC63D8" w:rsidP="0077060C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оквиру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капацитета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бесплатно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спортске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секције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2EE1989" w14:textId="5F7ECB76" w:rsidR="00FC63D8" w:rsidRPr="00A9214B" w:rsidRDefault="00FB757F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2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6</w:t>
      </w:r>
      <w:r w:rsidR="00A9214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53565E2E" w14:textId="77777777" w:rsidR="00FC63D8" w:rsidRPr="00FC63D8" w:rsidRDefault="00FC63D8" w:rsidP="00D2206A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насиља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злостављања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занемаривања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превенције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ризичног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што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нарочито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употреба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алкохола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дувана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психоактивних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супстанци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малолетничка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делинквенција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саставни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кроз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различите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слободне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старатељима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јединицом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локалне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самоуправе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потребама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367FA81" w14:textId="77777777" w:rsidR="00FC63D8" w:rsidRPr="00FC63D8" w:rsidRDefault="00FC63D8" w:rsidP="00D2206A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слободних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професионалну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оријентацију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помаже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старатељима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занимања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склоностима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способностима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7020101" w14:textId="77777777" w:rsidR="00FC63D8" w:rsidRPr="00FC63D8" w:rsidRDefault="00FC63D8" w:rsidP="00D2206A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здравственим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спровођењу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здравствене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социјалној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осетљивих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друштвених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група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социјалне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2ED4A8B" w14:textId="77777777" w:rsidR="00FC63D8" w:rsidRPr="00FC63D8" w:rsidRDefault="00FC63D8" w:rsidP="00D2206A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доприноси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животне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животне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укључује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дешавања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територији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локалне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самоуправе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заједно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планира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садржај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нарочито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зависи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развитак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451A5C4" w14:textId="77777777" w:rsidR="00FC63D8" w:rsidRPr="00FC63D8" w:rsidRDefault="00FC63D8" w:rsidP="00D2206A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Саставни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породицом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B511FEE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9" w:name="str_10"/>
      <w:bookmarkEnd w:id="9"/>
      <w:proofErr w:type="spellStart"/>
      <w:r w:rsidRPr="00FC63D8">
        <w:rPr>
          <w:rFonts w:ascii="Arial" w:hAnsi="Arial" w:cs="Arial"/>
          <w:b/>
          <w:bCs/>
          <w14:ligatures w14:val="none"/>
        </w:rPr>
        <w:t>Евиденције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јавне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исправе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4242AB21" w14:textId="0CE68DDF" w:rsidR="00FC63D8" w:rsidRPr="00FC63D8" w:rsidRDefault="00FB757F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2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7</w:t>
      </w:r>
      <w:r w:rsidR="00A9214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  <w:r w:rsidR="00FC63D8"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</w:p>
    <w:p w14:paraId="12ABD746" w14:textId="77777777" w:rsidR="00FC63D8" w:rsidRPr="00FC63D8" w:rsidRDefault="00FC63D8" w:rsidP="00F34CB7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електронски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оквиру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јединственог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информационог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система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просвете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папирној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форми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обрасцима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56E5A71" w14:textId="77777777" w:rsidR="00FC63D8" w:rsidRPr="00FC63D8" w:rsidRDefault="00FC63D8" w:rsidP="00F34CB7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евиденцију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5907BDD" w14:textId="77777777" w:rsidR="00FC63D8" w:rsidRPr="00FC63D8" w:rsidRDefault="00FC63D8" w:rsidP="00E975F6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базу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оквиру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јединственог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информационог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система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просвете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2ECACD2" w14:textId="77777777" w:rsidR="00FC63D8" w:rsidRPr="00FC63D8" w:rsidRDefault="00FC63D8" w:rsidP="00F34CB7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ажурира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податке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евиденцијама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настанка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промене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најкасније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15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настанка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промене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Министарству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уношења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регистре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CAEBE77" w14:textId="77777777" w:rsidR="00FC63D8" w:rsidRPr="00FC63D8" w:rsidRDefault="00FC63D8" w:rsidP="00F34CB7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доделу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Јединственог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систему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(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систему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почев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2016/2017.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),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руковалац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одредбама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ближи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доделе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јединственог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(ЈОБ-а). </w:t>
      </w:r>
    </w:p>
    <w:p w14:paraId="06CDD4B1" w14:textId="77777777" w:rsidR="00FC63D8" w:rsidRPr="00FC63D8" w:rsidRDefault="00FC63D8" w:rsidP="00F34CB7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неовлашћеног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приступа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коришћења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евиденција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1654EB6" w14:textId="77777777" w:rsidR="00FC63D8" w:rsidRPr="00FC63D8" w:rsidRDefault="00FC63D8" w:rsidP="00F34CB7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издају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српском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језику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ћириличким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писмом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обрасцу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електронски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оквиру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јединственог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информационог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система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просвете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Веродостојност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оверава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великим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печатом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6896FBD" w14:textId="77777777" w:rsidR="00FC63D8" w:rsidRPr="00FC63D8" w:rsidRDefault="00FC63D8" w:rsidP="00F34CB7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из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1-3.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српском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језику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ћириличким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писмом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обрасцу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електронски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оквиру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јединственог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информационог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система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просвете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1907469" w14:textId="77777777" w:rsidR="00FC63D8" w:rsidRPr="00FC63D8" w:rsidRDefault="00FC63D8" w:rsidP="00E975F6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Уколико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евиденцију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електронском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Министарство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обрађивач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погледу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администратирања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система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чувања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E34F08E" w14:textId="77777777" w:rsidR="00FC63D8" w:rsidRPr="00FC63D8" w:rsidRDefault="00FC63D8" w:rsidP="00E975F6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уписани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евиденцију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прикупљају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обрађују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чувају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користе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потребе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Министарству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статистичком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потребних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регистра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лиценцама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васпитача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секретара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личности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BA5505A" w14:textId="77777777" w:rsidR="00FC63D8" w:rsidRPr="00FC63D8" w:rsidRDefault="00FC63D8" w:rsidP="00E975F6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дупликат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обрасцу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након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оглашавања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оригинала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неважећим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"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Службеном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Републике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Србије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". </w:t>
      </w:r>
    </w:p>
    <w:p w14:paraId="700864E2" w14:textId="77777777" w:rsidR="00FC63D8" w:rsidRPr="00FC63D8" w:rsidRDefault="00FC63D8" w:rsidP="00E975F6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Дупликат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потписује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оверава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оригинал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E5EE5D8" w14:textId="3AF37833" w:rsidR="00E975F6" w:rsidRPr="0094222D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:lang w:val="sr-Cyrl-RS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недостатку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обрасца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уверење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чињеницама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унетим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евиденцију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bookmarkStart w:id="10" w:name="str_11"/>
      <w:bookmarkEnd w:id="10"/>
    </w:p>
    <w:p w14:paraId="2711E336" w14:textId="77777777" w:rsidR="00E975F6" w:rsidRDefault="00E975F6" w:rsidP="002B365B">
      <w:pPr>
        <w:jc w:val="center"/>
        <w:rPr>
          <w:rFonts w:ascii="Arial" w:hAnsi="Arial" w:cs="Arial"/>
          <w:sz w:val="28"/>
          <w:szCs w:val="28"/>
          <w:lang w:val="sr-Cyrl-RS"/>
          <w14:ligatures w14:val="none"/>
        </w:rPr>
      </w:pPr>
    </w:p>
    <w:p w14:paraId="334A19D9" w14:textId="29A481BC" w:rsidR="00FC63D8" w:rsidRPr="00FC63D8" w:rsidRDefault="002541F9" w:rsidP="002B365B">
      <w:pPr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V</w:t>
      </w:r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Управљање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и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руковођење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</w:p>
    <w:p w14:paraId="3CCE5FD1" w14:textId="5F43D321" w:rsidR="00FC63D8" w:rsidRPr="00A9214B" w:rsidRDefault="00FB757F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2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8</w:t>
      </w:r>
      <w:r w:rsidR="00A9214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543EA16D" w14:textId="77777777" w:rsidR="00FC63D8" w:rsidRPr="00FC63D8" w:rsidRDefault="00FC63D8" w:rsidP="00AD51C3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управљања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руковођења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саветодавне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састав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BC3E824" w14:textId="77777777" w:rsidR="0094222D" w:rsidRDefault="0094222D" w:rsidP="002B365B">
      <w:pPr>
        <w:spacing w:before="240" w:after="240"/>
        <w:jc w:val="center"/>
        <w:rPr>
          <w:rFonts w:ascii="Arial" w:hAnsi="Arial" w:cs="Arial"/>
          <w:b/>
          <w:bCs/>
          <w:lang w:val="sr-Cyrl-RS"/>
          <w14:ligatures w14:val="none"/>
        </w:rPr>
      </w:pPr>
      <w:bookmarkStart w:id="11" w:name="str_12"/>
      <w:bookmarkEnd w:id="11"/>
    </w:p>
    <w:p w14:paraId="16C2C03F" w14:textId="77777777" w:rsidR="0094222D" w:rsidRDefault="0094222D" w:rsidP="002B365B">
      <w:pPr>
        <w:spacing w:before="240" w:after="240"/>
        <w:jc w:val="center"/>
        <w:rPr>
          <w:rFonts w:ascii="Arial" w:hAnsi="Arial" w:cs="Arial"/>
          <w:b/>
          <w:bCs/>
          <w:lang w:val="sr-Cyrl-RS"/>
          <w14:ligatures w14:val="none"/>
        </w:rPr>
      </w:pPr>
    </w:p>
    <w:p w14:paraId="20F0236D" w14:textId="77777777" w:rsidR="0094222D" w:rsidRDefault="0094222D" w:rsidP="002B365B">
      <w:pPr>
        <w:spacing w:before="240" w:after="240"/>
        <w:jc w:val="center"/>
        <w:rPr>
          <w:rFonts w:ascii="Arial" w:hAnsi="Arial" w:cs="Arial"/>
          <w:b/>
          <w:bCs/>
          <w:lang w:val="sr-Cyrl-RS"/>
          <w14:ligatures w14:val="none"/>
        </w:rPr>
      </w:pPr>
    </w:p>
    <w:p w14:paraId="01C3BDE6" w14:textId="4855DC45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14:ligatures w14:val="none"/>
        </w:rPr>
        <w:lastRenderedPageBreak/>
        <w:t>Школски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одбор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4D58D83A" w14:textId="02321693" w:rsidR="00FC63D8" w:rsidRPr="00A9214B" w:rsidRDefault="00FB757F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29</w:t>
      </w:r>
      <w:r w:rsidR="00A9214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46C0156" w14:textId="77777777" w:rsidR="00FC63D8" w:rsidRPr="00FC63D8" w:rsidRDefault="00FC63D8" w:rsidP="00AD51C3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управљања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девет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укључујући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накнаде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E7C300A" w14:textId="77777777" w:rsidR="00FC63D8" w:rsidRPr="00FC63D8" w:rsidRDefault="00FC63D8" w:rsidP="00AD51C3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разрешава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скупштина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локалне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самоуправе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овлашћеног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предлагача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4A0F16C" w14:textId="77777777" w:rsidR="00FC63D8" w:rsidRPr="00FC63D8" w:rsidRDefault="00FC63D8" w:rsidP="00AD51C3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Мандат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четири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најкасније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месеца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истека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мандата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претходно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именованим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овлашћених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предлагача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скупштини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локалне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самоуправе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најкасније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месец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истека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мандата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претходно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именованим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D5A8C08" w14:textId="77777777" w:rsidR="00FC63D8" w:rsidRPr="00FC63D8" w:rsidRDefault="00FC63D8" w:rsidP="00AD51C3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случајеви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предложено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именовано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5BAF9E8" w14:textId="77777777" w:rsidR="00FC63D8" w:rsidRPr="00FC63D8" w:rsidRDefault="00FC63D8" w:rsidP="00AD51C3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целини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разрешава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истека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мандата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захтев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разлога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111FB72" w14:textId="3C835B35" w:rsidR="00FC63D8" w:rsidRPr="00A9214B" w:rsidRDefault="00E55561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3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0</w:t>
      </w:r>
      <w:r w:rsidR="00A9214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79E806CC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5559BDC3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сагласност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систематизацији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6ED1D334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усваја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вредновању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самовредновању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2A06B47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финансијског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припрему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буџета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Републике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Србије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F404028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финансијски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EEA35AC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усваја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обрачун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извођењу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екскурзија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природи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A19CA9F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6)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расписује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конкурс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A7F0603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7)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мишљење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616692C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8)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закључује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уговор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124.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64CD8CC8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9)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одлучује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C9EBFA8" w14:textId="557025A2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9а)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комисију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против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C42EC9">
        <w:rPr>
          <w:rFonts w:ascii="Arial" w:hAnsi="Arial" w:cs="Arial"/>
          <w:sz w:val="22"/>
          <w:szCs w:val="22"/>
          <w:lang w:val="sr-Cyrl-RS"/>
          <w14:ligatures w14:val="none"/>
        </w:rPr>
        <w:t>и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110 – 113.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12B5232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 xml:space="preserve">10)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проширењу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делатности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65FD0A8C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поштовање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принципа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циљева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стандарда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постигнућа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предузима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побољшање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78A9A84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усавршавања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усваја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B5684E1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одлучује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жалби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1349E28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AA42604" w14:textId="77777777" w:rsidR="00FC63D8" w:rsidRPr="00FC63D8" w:rsidRDefault="00FC63D8" w:rsidP="00784962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већином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укупног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6535E38" w14:textId="77777777" w:rsidR="00FC63D8" w:rsidRPr="00FC63D8" w:rsidRDefault="00FC63D8" w:rsidP="00784962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присуствује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учествује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синдиката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парламента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одлучивања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7523A13" w14:textId="77777777" w:rsidR="00FC63D8" w:rsidRPr="00FC63D8" w:rsidRDefault="00FC63D8" w:rsidP="00784962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ближе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88AB96E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12" w:name="str_13"/>
      <w:bookmarkEnd w:id="12"/>
      <w:proofErr w:type="spellStart"/>
      <w:r w:rsidRPr="00FC63D8">
        <w:rPr>
          <w:rFonts w:ascii="Arial" w:hAnsi="Arial" w:cs="Arial"/>
          <w:b/>
          <w:bCs/>
          <w14:ligatures w14:val="none"/>
        </w:rPr>
        <w:t>Директор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3CF87239" w14:textId="66CD2206" w:rsidR="00FC63D8" w:rsidRPr="00A9214B" w:rsidRDefault="00E55561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3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1</w:t>
      </w:r>
      <w:r w:rsidR="00A9214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2242D691" w14:textId="77777777" w:rsidR="00FC63D8" w:rsidRPr="00FC63D8" w:rsidRDefault="00FC63D8" w:rsidP="00F0311F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92E34B1" w14:textId="77777777" w:rsidR="00FC63D8" w:rsidRPr="00FC63D8" w:rsidRDefault="00FC63D8" w:rsidP="00F0311F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одговарајуће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140.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1. и 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психолога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дозволу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обуку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положен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након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стеченог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одговарајућег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CA85718" w14:textId="77777777" w:rsidR="00FC63D8" w:rsidRPr="00FC63D8" w:rsidRDefault="00FC63D8" w:rsidP="00F0311F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одговарајуће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140.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дозволу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обуку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положен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десет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након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стеченог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одговарајућег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конкурс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пријави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ниједан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одговарајућим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140.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1. и 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1222A07" w14:textId="77777777" w:rsidR="00FC63D8" w:rsidRPr="00FC63D8" w:rsidRDefault="00FC63D8" w:rsidP="00F0311F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период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четири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6B3478D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трајања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мандата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6CCD379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Мандат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тече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ступања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AD9AE7D" w14:textId="02231311" w:rsidR="00FC63D8" w:rsidRPr="00A9214B" w:rsidRDefault="00E55561" w:rsidP="00784962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3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2</w:t>
      </w:r>
      <w:r w:rsidR="00A9214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5C07A99B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441A937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Конкурс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расписује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најраније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шест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месеци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најкасније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четири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месеца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истека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мандата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престанка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навршавањем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65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живота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60588CE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Конкурс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објављује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информисања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подношење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15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расписивања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конкурса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45B22F6" w14:textId="74976F73" w:rsidR="00FC63D8" w:rsidRPr="00A9214B" w:rsidRDefault="00E55561" w:rsidP="00784962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42767E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42767E">
        <w:rPr>
          <w:rFonts w:ascii="Arial" w:hAnsi="Arial" w:cs="Arial"/>
          <w:b/>
          <w:bCs/>
          <w:sz w:val="22"/>
          <w:szCs w:val="22"/>
          <w14:ligatures w14:val="none"/>
        </w:rPr>
        <w:t xml:space="preserve"> 3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3</w:t>
      </w:r>
      <w:r w:rsidR="00A9214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17592CDC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Конкурс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садржи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треба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испуњавају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доказе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поднесу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531AA034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оверену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копију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дипломе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стеченом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одговарајућем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одредбом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140.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F80D224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доказ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поседовању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лиценце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C0A9475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доказ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стажу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након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стеченог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одговарајућег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CEE1D20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доказ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психичкој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физичкој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здравственој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способности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децом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65E03F8C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уверење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осуђиван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одредбом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139.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тачка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66F2BF6A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уверење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држављанству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Републике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Србије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9A63262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доказ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стручно-педагошког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надзора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(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просветног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); </w:t>
      </w:r>
    </w:p>
    <w:p w14:paraId="47E78A28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доказ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стручно-педагошког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надзора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спољашњег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вредновања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конкурсу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претходно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8ABEEFC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биографију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кратким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прегледом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кретања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служби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6FBF3D8" w14:textId="4D191C0F" w:rsidR="00FC63D8" w:rsidRPr="00A9214B" w:rsidRDefault="00E55561" w:rsidP="00784962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3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4</w:t>
      </w:r>
      <w:r w:rsidR="00A9214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5AC66515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комисију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(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даље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Комисија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). </w:t>
      </w:r>
    </w:p>
    <w:p w14:paraId="6A580F2B" w14:textId="5255FA17" w:rsidR="00FC63D8" w:rsidRPr="00FC63D8" w:rsidRDefault="00A9214B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>
        <w:rPr>
          <w:rFonts w:ascii="Arial" w:hAnsi="Arial" w:cs="Arial"/>
          <w:sz w:val="22"/>
          <w:szCs w:val="22"/>
          <w14:ligatures w14:val="none"/>
        </w:rPr>
        <w:t>Комисија</w:t>
      </w:r>
      <w:proofErr w:type="spellEnd"/>
      <w:r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>
        <w:rPr>
          <w:rFonts w:ascii="Arial" w:hAnsi="Arial" w:cs="Arial"/>
          <w:sz w:val="22"/>
          <w:szCs w:val="22"/>
          <w14:ligatures w14:val="none"/>
        </w:rPr>
        <w:t xml:space="preserve">  3 </w:t>
      </w:r>
      <w:proofErr w:type="spellStart"/>
      <w:r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="00E55561">
        <w:rPr>
          <w:rFonts w:ascii="Arial" w:hAnsi="Arial" w:cs="Arial"/>
          <w:sz w:val="22"/>
          <w:szCs w:val="22"/>
          <w14:ligatures w14:val="none"/>
        </w:rPr>
        <w:t xml:space="preserve">. </w:t>
      </w:r>
      <w:r w:rsidR="00FC63D8" w:rsidRPr="00FC63D8">
        <w:rPr>
          <w:rFonts w:ascii="Arial" w:hAnsi="Arial" w:cs="Arial"/>
          <w:i/>
          <w:iCs/>
          <w:sz w:val="22"/>
          <w:szCs w:val="22"/>
          <w14:ligatures w14:val="none"/>
        </w:rPr>
        <w:t xml:space="preserve"> </w:t>
      </w:r>
    </w:p>
    <w:p w14:paraId="4F4AC92D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Задатак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Комисије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подразумева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0314940D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конкурсне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документације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7805BE3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251F0E8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интервјуа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C93ABCE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прибављање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мишљења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пријављеним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832C82B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Мишљење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пријављеним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присуствују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изјашњавају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тајним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изјашњавањем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F35D44B" w14:textId="26D1D558" w:rsidR="00FC63D8" w:rsidRPr="00A9214B" w:rsidRDefault="00E55561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3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5</w:t>
      </w:r>
      <w:r w:rsidR="00A9214B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F1DFD56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Тајно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изјашњавање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следећи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6C8CC001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гласачким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листићима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наводе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редоследом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азбучном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редним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6EAED8A0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заокруживањем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4B9727A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тајно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комисија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изабрана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9699202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позитивно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мишљење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добио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већину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укупног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213087C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више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добију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уједно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највећи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мишљење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Комисији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F39218A" w14:textId="20741ED3" w:rsidR="00FC63D8" w:rsidRPr="00993BA7" w:rsidRDefault="00E55561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3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6</w:t>
      </w:r>
      <w:r w:rsidR="00993BA7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3DC87038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Комисија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сачињава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спроведеном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завршетка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D85F0F4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садржи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документацију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потребна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мишљења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9ADB0C4" w14:textId="378BD6B4" w:rsidR="002D086C" w:rsidRPr="0094222D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Комисије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сачињава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образложену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листу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испуњавају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заједно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Комисије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Комисије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51390BC" w14:textId="316E9097" w:rsidR="00FC63D8" w:rsidRPr="00993BA7" w:rsidRDefault="00E55561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3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7</w:t>
      </w:r>
      <w:r w:rsidR="00993BA7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7AA43204" w14:textId="0F35D0F8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30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</w:t>
      </w:r>
      <w:r w:rsidR="00E55561">
        <w:rPr>
          <w:rFonts w:ascii="Arial" w:hAnsi="Arial" w:cs="Arial"/>
          <w:sz w:val="22"/>
          <w:szCs w:val="22"/>
          <w14:ligatures w14:val="none"/>
        </w:rPr>
        <w:t>ријема</w:t>
      </w:r>
      <w:proofErr w:type="spellEnd"/>
      <w:r w:rsidR="00E55561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E55561">
        <w:rPr>
          <w:rFonts w:ascii="Arial" w:hAnsi="Arial" w:cs="Arial"/>
          <w:sz w:val="22"/>
          <w:szCs w:val="22"/>
          <w14:ligatures w14:val="none"/>
        </w:rPr>
        <w:t>документације</w:t>
      </w:r>
      <w:proofErr w:type="spellEnd"/>
      <w:r w:rsidR="00E55561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E55561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="00E55561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E55561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="00E55561">
        <w:rPr>
          <w:rFonts w:ascii="Arial" w:hAnsi="Arial" w:cs="Arial"/>
          <w:sz w:val="22"/>
          <w:szCs w:val="22"/>
          <w14:ligatures w14:val="none"/>
        </w:rPr>
        <w:t xml:space="preserve"> 3</w:t>
      </w:r>
      <w:r w:rsidR="00FF3300">
        <w:rPr>
          <w:rFonts w:ascii="Arial" w:hAnsi="Arial" w:cs="Arial"/>
          <w:sz w:val="22"/>
          <w:szCs w:val="22"/>
          <w14:ligatures w14:val="none"/>
        </w:rPr>
        <w:t>6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обавештава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пријавила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конкурс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81FCCBA" w14:textId="3EF38304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Уколико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конкурса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спроведен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било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</w:t>
      </w:r>
      <w:r w:rsidR="00E55561">
        <w:rPr>
          <w:rFonts w:ascii="Arial" w:hAnsi="Arial" w:cs="Arial"/>
          <w:sz w:val="22"/>
          <w:szCs w:val="22"/>
          <w14:ligatures w14:val="none"/>
        </w:rPr>
        <w:t>г</w:t>
      </w:r>
      <w:proofErr w:type="spellEnd"/>
      <w:r w:rsidR="00E55561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E55561">
        <w:rPr>
          <w:rFonts w:ascii="Arial" w:hAnsi="Arial" w:cs="Arial"/>
          <w:sz w:val="22"/>
          <w:szCs w:val="22"/>
          <w14:ligatures w14:val="none"/>
        </w:rPr>
        <w:t>кандидата</w:t>
      </w:r>
      <w:proofErr w:type="spellEnd"/>
      <w:r w:rsidR="00E55561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E55561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="00E55561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E55561">
        <w:rPr>
          <w:rFonts w:ascii="Arial" w:hAnsi="Arial" w:cs="Arial"/>
          <w:sz w:val="22"/>
          <w:szCs w:val="22"/>
          <w14:ligatures w14:val="none"/>
        </w:rPr>
        <w:t>листе</w:t>
      </w:r>
      <w:proofErr w:type="spellEnd"/>
      <w:r w:rsidR="00E55561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E55561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="00E55561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E55561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="00E55561">
        <w:rPr>
          <w:rFonts w:ascii="Arial" w:hAnsi="Arial" w:cs="Arial"/>
          <w:sz w:val="22"/>
          <w:szCs w:val="22"/>
          <w14:ligatures w14:val="none"/>
        </w:rPr>
        <w:t xml:space="preserve"> 3</w:t>
      </w:r>
      <w:r w:rsidR="00B648DD">
        <w:rPr>
          <w:rFonts w:ascii="Arial" w:hAnsi="Arial" w:cs="Arial"/>
          <w:sz w:val="22"/>
          <w:szCs w:val="22"/>
          <w14:ligatures w14:val="none"/>
        </w:rPr>
        <w:t>6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доведе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несметано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делатности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поновном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расписивању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конкурса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коначно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управном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6FDA60E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конкурсу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судском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BD8408E" w14:textId="3B8AD4F2" w:rsidR="00FC63D8" w:rsidRPr="00993BA7" w:rsidRDefault="00E55561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14:ligatures w14:val="none"/>
        </w:rPr>
        <w:lastRenderedPageBreak/>
        <w:t>Члан</w:t>
      </w:r>
      <w:proofErr w:type="spellEnd"/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3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8</w:t>
      </w:r>
      <w:r w:rsidR="00993BA7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0231366C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законитост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успешно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делатности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министарству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5016E81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12F91738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планира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8FC8D57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обезбеђивање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квалитета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самовредновање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стварање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спровођење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спољашњег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вредновања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стандард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постигнућа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унапређивање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квалитета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BC7462F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6DC2B0C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одлучује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коришћењу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финансијским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одобравање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наменско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коришћење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76C717A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локалне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самоуправе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удружењима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64A5AEC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6)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пружа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подршку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стварању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амбијента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предузетничког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предузетничких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D8EBE1E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7)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педагошко-инструктивни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увид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квалитет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праксе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предузима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унапређивање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усавршавање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8204916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8)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планира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усавршавање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стицање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9A08FB4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9)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регуларност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спровођења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FB5EDDE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10)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предузима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случајевима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110-113.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17332B2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предузима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извршавања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налога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просветног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инспектора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просветног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инспекцијских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B6C905C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благовремено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информише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децу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управљања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интереса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целини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6EEAEE03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благовремени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тачан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унос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одржавање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ажурности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базе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оквиру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јединственог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информационог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система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просвете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5B9EC11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сазива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одлучивања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8A20F23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усмерава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усклађује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C2B65B7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 xml:space="preserve">16)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7E9F991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17)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редовно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6181295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18)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одлучује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48DAEFB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19)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систематизацији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A7E8649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20)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2F273B6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ученичким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парламентом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A4DFB1C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захтев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покретање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прекршајног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кривичну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84.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CA753E2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A4A08D4" w14:textId="17C2FB3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="00E55561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="00E55561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="00E55561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E55561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5416D14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Инструктивно-педагошки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увид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просветни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A027DB7" w14:textId="5D8DA5E1" w:rsidR="00FC63D8" w:rsidRPr="0042767E" w:rsidRDefault="00FC63D8" w:rsidP="00784962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</w:t>
      </w:r>
      <w:r w:rsidR="00E55561">
        <w:rPr>
          <w:rFonts w:ascii="Arial" w:hAnsi="Arial" w:cs="Arial"/>
          <w:b/>
          <w:bCs/>
          <w:sz w:val="22"/>
          <w:szCs w:val="22"/>
          <w14:ligatures w14:val="none"/>
        </w:rPr>
        <w:t>ан</w:t>
      </w:r>
      <w:proofErr w:type="spellEnd"/>
      <w:r w:rsidR="00E55561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39.</w:t>
      </w:r>
    </w:p>
    <w:p w14:paraId="4C9DD36F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истеком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мандата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захтев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навршавањем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65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живота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разрешењем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DC53033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разрешава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разлога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0D6FD6D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13" w:name="str_14"/>
      <w:bookmarkEnd w:id="13"/>
      <w:proofErr w:type="spellStart"/>
      <w:r w:rsidRPr="00FC63D8">
        <w:rPr>
          <w:rFonts w:ascii="Arial" w:hAnsi="Arial" w:cs="Arial"/>
          <w:b/>
          <w:bCs/>
          <w14:ligatures w14:val="none"/>
        </w:rPr>
        <w:t>Вршилац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дужности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установе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02C523D4" w14:textId="412F1D46" w:rsidR="00FC63D8" w:rsidRPr="00FC63D8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39</w:t>
      </w:r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а</w:t>
      </w:r>
    </w:p>
    <w:p w14:paraId="5FFC3EC6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Вршиоца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наступања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разлога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вршиоца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B012C10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вршиоца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именовано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испуњава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положеног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најдуже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шест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месеци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7045581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Након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престанка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вршилац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C50FAB8" w14:textId="76FAC062" w:rsid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вршиоца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CB375BA" w14:textId="5BB81971" w:rsidR="004B57DC" w:rsidRDefault="004B57DC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74EAEE6C" w14:textId="09E293AE" w:rsidR="004B57DC" w:rsidRDefault="004B57DC" w:rsidP="004B57DC">
      <w:pPr>
        <w:spacing w:before="100" w:after="10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Члан</w:t>
      </w:r>
      <w:proofErr w:type="spellEnd"/>
      <w:r>
        <w:rPr>
          <w:rFonts w:ascii="Arial" w:eastAsia="Arial" w:hAnsi="Arial" w:cs="Arial"/>
          <w:b/>
        </w:rPr>
        <w:t xml:space="preserve"> 4</w:t>
      </w:r>
      <w:r w:rsidR="0042767E">
        <w:rPr>
          <w:rFonts w:ascii="Arial" w:eastAsia="Arial" w:hAnsi="Arial" w:cs="Arial"/>
          <w:b/>
          <w:lang w:val="sr-Cyrl-RS"/>
        </w:rPr>
        <w:t>0</w:t>
      </w:r>
      <w:r>
        <w:rPr>
          <w:rFonts w:ascii="Arial" w:eastAsia="Arial" w:hAnsi="Arial" w:cs="Arial"/>
          <w:b/>
        </w:rPr>
        <w:t>.</w:t>
      </w:r>
    </w:p>
    <w:p w14:paraId="73C98E6E" w14:textId="77777777" w:rsidR="004B57DC" w:rsidRPr="002D086C" w:rsidRDefault="004B57DC" w:rsidP="004B57DC">
      <w:pPr>
        <w:spacing w:before="100" w:after="100"/>
        <w:ind w:firstLine="7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D086C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има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помоћника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директора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, у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складу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нормативoм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којим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утврђују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критеријуми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стандарди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финансирање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.                                                                                                                                       </w:t>
      </w:r>
    </w:p>
    <w:p w14:paraId="166A1311" w14:textId="77777777" w:rsidR="004B57DC" w:rsidRPr="002D086C" w:rsidRDefault="004B57DC" w:rsidP="004B57DC">
      <w:pPr>
        <w:spacing w:before="100" w:after="100"/>
        <w:ind w:firstLine="7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D086C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послове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помоћника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директора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распоређује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решењем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директора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сваку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школску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годину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наставник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стручни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сарадник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који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има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професионални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углед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искуство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установи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>.</w:t>
      </w:r>
    </w:p>
    <w:p w14:paraId="7E6A2573" w14:textId="77777777" w:rsidR="004B57DC" w:rsidRPr="002D086C" w:rsidRDefault="004B57DC" w:rsidP="004B57DC">
      <w:pPr>
        <w:spacing w:before="100" w:after="100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2D086C">
        <w:rPr>
          <w:rFonts w:ascii="Arial" w:eastAsia="Arial" w:hAnsi="Arial" w:cs="Arial"/>
          <w:sz w:val="22"/>
          <w:szCs w:val="22"/>
        </w:rPr>
        <w:t xml:space="preserve">Помоћник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директора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организује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руководи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одговоран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педагошки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рад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установе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координира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рад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стручних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актива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стручних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органа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установе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обавља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друге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послове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, у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складу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статутом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установе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>.</w:t>
      </w:r>
    </w:p>
    <w:p w14:paraId="492BA869" w14:textId="77777777" w:rsidR="004B57DC" w:rsidRPr="002D086C" w:rsidRDefault="004B57DC" w:rsidP="004B57DC">
      <w:pPr>
        <w:spacing w:before="100" w:after="100"/>
        <w:ind w:firstLine="7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2D086C">
        <w:rPr>
          <w:rFonts w:ascii="Arial" w:eastAsia="Arial" w:hAnsi="Arial" w:cs="Arial"/>
          <w:sz w:val="22"/>
          <w:szCs w:val="22"/>
        </w:rPr>
        <w:t>Након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престанка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дужности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помоћник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директора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има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право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да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врати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послове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које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је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обављао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пре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постављења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>.</w:t>
      </w:r>
    </w:p>
    <w:p w14:paraId="2AE892E5" w14:textId="77777777" w:rsidR="004B57DC" w:rsidRPr="002D086C" w:rsidRDefault="004B57DC" w:rsidP="004B57DC">
      <w:pPr>
        <w:spacing w:before="100" w:after="100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2D086C">
        <w:rPr>
          <w:rFonts w:ascii="Arial" w:eastAsia="Arial" w:hAnsi="Arial" w:cs="Arial"/>
          <w:sz w:val="22"/>
          <w:szCs w:val="22"/>
        </w:rPr>
        <w:t xml:space="preserve">Помоћник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директора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може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да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обавља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послове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наставника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стручног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сарадника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, у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складу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решењем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D086C">
        <w:rPr>
          <w:rFonts w:ascii="Arial" w:eastAsia="Arial" w:hAnsi="Arial" w:cs="Arial"/>
          <w:sz w:val="22"/>
          <w:szCs w:val="22"/>
        </w:rPr>
        <w:t>директора</w:t>
      </w:r>
      <w:proofErr w:type="spellEnd"/>
      <w:r w:rsidRPr="002D086C">
        <w:rPr>
          <w:rFonts w:ascii="Arial" w:eastAsia="Arial" w:hAnsi="Arial" w:cs="Arial"/>
          <w:sz w:val="22"/>
          <w:szCs w:val="22"/>
        </w:rPr>
        <w:t xml:space="preserve">. </w:t>
      </w:r>
    </w:p>
    <w:p w14:paraId="40B4D8B8" w14:textId="77777777" w:rsidR="004B57DC" w:rsidRPr="00FC63D8" w:rsidRDefault="004B57DC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79AF6245" w14:textId="2B86891B" w:rsidR="00FC63D8" w:rsidRPr="00FC63D8" w:rsidRDefault="002541F9" w:rsidP="002B365B">
      <w:pPr>
        <w:jc w:val="center"/>
        <w:rPr>
          <w:rFonts w:ascii="Arial" w:hAnsi="Arial" w:cs="Arial"/>
          <w:sz w:val="28"/>
          <w:szCs w:val="28"/>
          <w14:ligatures w14:val="none"/>
        </w:rPr>
      </w:pPr>
      <w:bookmarkStart w:id="14" w:name="str_15"/>
      <w:bookmarkEnd w:id="14"/>
      <w:r>
        <w:rPr>
          <w:rFonts w:ascii="Arial" w:hAnsi="Arial" w:cs="Arial"/>
          <w:sz w:val="28"/>
          <w:szCs w:val="28"/>
          <w14:ligatures w14:val="none"/>
        </w:rPr>
        <w:t>VI</w:t>
      </w:r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Стручни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органи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школе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</w:p>
    <w:p w14:paraId="5859F3F7" w14:textId="342336FC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4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1.</w:t>
      </w:r>
    </w:p>
    <w:p w14:paraId="0DF13129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области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планирање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8F7B0FB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B145A58" w14:textId="61A163CD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</w:t>
      </w:r>
      <w:r w:rsidR="004B57DC">
        <w:rPr>
          <w:rFonts w:ascii="Arial" w:hAnsi="Arial" w:cs="Arial"/>
          <w:sz w:val="22"/>
          <w:szCs w:val="22"/>
          <w14:ligatures w14:val="none"/>
        </w:rPr>
        <w:t>ор</w:t>
      </w:r>
      <w:proofErr w:type="spellEnd"/>
      <w:r w:rsidR="004B57DC">
        <w:rPr>
          <w:rFonts w:ascii="Arial" w:hAnsi="Arial" w:cs="Arial"/>
          <w:sz w:val="22"/>
          <w:szCs w:val="22"/>
          <w14:ligatures w14:val="none"/>
        </w:rPr>
        <w:t>.</w:t>
      </w:r>
    </w:p>
    <w:p w14:paraId="16DAA4BC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циклусу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продуженом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боравку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учествује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одлучивања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CEE6DB4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одређеном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1F36F14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2F92031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области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групе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сродних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A54CE0C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планирање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локалне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самоуправе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парламента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планирање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2715875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15B5FE4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колегијум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97A6A11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колегијум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координатори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колегијум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мишљења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126.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4.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тач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1)-3)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тач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5)-7)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8440FE0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колегијумом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помоћник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621EE67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присуствују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парламента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одлучивања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EC399B8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одређеног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задатка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пројекта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локалне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самоуправе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стручњака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поједина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0ECF971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Уколико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стичу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сметњама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инклузивно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Задаци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инклузивно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77.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E2A3679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присуствују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парламента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одлучивања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478924D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15" w:name="str_16"/>
      <w:bookmarkEnd w:id="15"/>
      <w:proofErr w:type="spellStart"/>
      <w:r w:rsidRPr="00FC63D8">
        <w:rPr>
          <w:rFonts w:ascii="Arial" w:hAnsi="Arial" w:cs="Arial"/>
          <w:b/>
          <w:bCs/>
          <w14:ligatures w14:val="none"/>
        </w:rPr>
        <w:t>Надлежности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стручних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органа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тимова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педагошког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колегијума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509185B7" w14:textId="5D9E9689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4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2.</w:t>
      </w:r>
    </w:p>
    <w:p w14:paraId="79C38D20" w14:textId="52B14D38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колегијум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обезбеђивању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унапређењу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квалитета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циљева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стандард</w:t>
      </w:r>
      <w:proofErr w:type="spellEnd"/>
      <w:r w:rsidR="00896A78">
        <w:rPr>
          <w:rFonts w:ascii="Arial" w:hAnsi="Arial" w:cs="Arial"/>
          <w:sz w:val="22"/>
          <w:szCs w:val="22"/>
          <w:lang w:val="sr-Cyrl-RS"/>
          <w14:ligatures w14:val="none"/>
        </w:rPr>
        <w:t>а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постигнућа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компетенција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вреднују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предузимају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јединствен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усклађен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процесу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решавају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4EC5A87" w14:textId="77777777" w:rsidR="0094222D" w:rsidRDefault="0094222D" w:rsidP="002B365B">
      <w:pPr>
        <w:spacing w:before="240" w:after="240"/>
        <w:jc w:val="center"/>
        <w:rPr>
          <w:rFonts w:ascii="Arial" w:hAnsi="Arial" w:cs="Arial"/>
          <w:b/>
          <w:bCs/>
          <w:lang w:val="sr-Cyrl-RS"/>
          <w14:ligatures w14:val="none"/>
        </w:rPr>
      </w:pPr>
      <w:bookmarkStart w:id="16" w:name="str_17"/>
      <w:bookmarkEnd w:id="16"/>
    </w:p>
    <w:p w14:paraId="7EB73A39" w14:textId="77777777" w:rsidR="0094222D" w:rsidRDefault="0094222D" w:rsidP="002B365B">
      <w:pPr>
        <w:spacing w:before="240" w:after="240"/>
        <w:jc w:val="center"/>
        <w:rPr>
          <w:rFonts w:ascii="Arial" w:hAnsi="Arial" w:cs="Arial"/>
          <w:b/>
          <w:bCs/>
          <w:lang w:val="sr-Cyrl-RS"/>
          <w14:ligatures w14:val="none"/>
        </w:rPr>
      </w:pPr>
    </w:p>
    <w:p w14:paraId="2BFFC17B" w14:textId="77777777" w:rsidR="0094222D" w:rsidRDefault="0094222D" w:rsidP="002B365B">
      <w:pPr>
        <w:spacing w:before="240" w:after="240"/>
        <w:jc w:val="center"/>
        <w:rPr>
          <w:rFonts w:ascii="Arial" w:hAnsi="Arial" w:cs="Arial"/>
          <w:b/>
          <w:bCs/>
          <w:lang w:val="sr-Cyrl-RS"/>
          <w14:ligatures w14:val="none"/>
        </w:rPr>
      </w:pPr>
    </w:p>
    <w:p w14:paraId="5E0A080C" w14:textId="56418E5F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14:ligatures w14:val="none"/>
        </w:rPr>
        <w:lastRenderedPageBreak/>
        <w:t>Наставничко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веће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41E3A547" w14:textId="16298A52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4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3.</w:t>
      </w:r>
    </w:p>
    <w:p w14:paraId="5548645E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тајним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предложеним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сматрају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добију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највећи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присутних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53F403D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случају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мишљење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конкурса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тајно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690590C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доношења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записника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значаја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AB508FD" w14:textId="65CC7BC5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4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4.</w:t>
      </w:r>
    </w:p>
    <w:p w14:paraId="2E268D7B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претходно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изјаснио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потребно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омогућити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присуство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80E6AAC" w14:textId="11CCA811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4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5.</w:t>
      </w:r>
    </w:p>
    <w:p w14:paraId="7C1F0ACB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4DEE046F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успешном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F2CE560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учествује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8685F8E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реализује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7268F99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распоред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D5F9F39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укупне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делатности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одлучује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унапређивање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86C21DB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6)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распоред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задужења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извршавању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појединих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старешинства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75B815D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7)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пружа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помоћ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циљу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јединственог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породице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C7E861B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8)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извођења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екскурзија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CEB91EC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9)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похваљује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награђује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одлучује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449FBF3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10)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одобрава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употребу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уџбеника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литературе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55384CC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 xml:space="preserve">11)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календар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такмичења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01A7921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ментора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праћење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приправника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2A59380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вреднује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51844EE" w14:textId="77777777" w:rsidR="00FC63D8" w:rsidRPr="00FC63D8" w:rsidRDefault="00FC63D8" w:rsidP="0078496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саставни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F1945D8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17" w:name="str_18"/>
      <w:bookmarkEnd w:id="17"/>
      <w:proofErr w:type="spellStart"/>
      <w:r w:rsidRPr="00FC63D8">
        <w:rPr>
          <w:rFonts w:ascii="Arial" w:hAnsi="Arial" w:cs="Arial"/>
          <w:b/>
          <w:bCs/>
          <w14:ligatures w14:val="none"/>
        </w:rPr>
        <w:t>Стручно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веће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за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разредну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наставу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4799445D" w14:textId="6CF22815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4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6.</w:t>
      </w:r>
    </w:p>
    <w:p w14:paraId="5DE075E8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циклусу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718221F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сазива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задужења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3E1B4C3" w14:textId="77777777" w:rsidR="00FC63D8" w:rsidRPr="00FC63D8" w:rsidRDefault="00FC63D8" w:rsidP="0094222D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проистичу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циклусу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4E06AD7" w14:textId="634696F1" w:rsidR="00FC63D8" w:rsidRPr="002541F9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4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7</w:t>
      </w:r>
      <w:r w:rsidR="002541F9">
        <w:rPr>
          <w:rFonts w:ascii="Arial" w:hAnsi="Arial" w:cs="Arial"/>
          <w:b/>
          <w:bCs/>
          <w:sz w:val="22"/>
          <w:szCs w:val="22"/>
          <w14:ligatures w14:val="none"/>
        </w:rPr>
        <w:t>.</w:t>
      </w:r>
    </w:p>
    <w:p w14:paraId="706F9750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040CD6C5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припрема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распоред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целина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јединица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усаглашавање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садржаја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циклусу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B97FD08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методе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коришћење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адекватне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опреме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0D32853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усклађује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индивидуалне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циклусу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FBEBAEB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нових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метода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интерпретације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садржаја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31576C8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иновирање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измену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допуну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97A8CFC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6)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уџбеничку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литературу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коришћење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D7F471C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7)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подзаконским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буду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стављени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6D7D36A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спровођење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руководилац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951D4A5" w14:textId="0822EAC1" w:rsidR="0094222D" w:rsidRPr="00FD28F5" w:rsidRDefault="00FC63D8" w:rsidP="00FD28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Cyrl-RS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руководилац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записник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увид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приликом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израде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приликом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bookmarkStart w:id="18" w:name="str_19"/>
      <w:bookmarkEnd w:id="18"/>
    </w:p>
    <w:p w14:paraId="2C12BA7B" w14:textId="31A67135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14:ligatures w14:val="none"/>
        </w:rPr>
        <w:t>Одељенско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веће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6588BCED" w14:textId="31D7A1FE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4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8.</w:t>
      </w:r>
    </w:p>
    <w:p w14:paraId="49C4AB6F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интереса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одређено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8F1AB47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сазива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A447021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записник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E8E5157" w14:textId="69871378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49.</w:t>
      </w:r>
    </w:p>
    <w:p w14:paraId="34D36F04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2E56C266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усклађује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16C83A4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закључну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укупних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B031A72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значаја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слободне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предузима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унапређење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постизање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бољих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11A6885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решавању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D289FBD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излета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екскурзија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A85054E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6)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допунски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додатни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планира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учествовање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такмичењима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C294DAF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7)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похваљује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изриче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796364C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8)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налогу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8ADE80A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спровођење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руководилац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1C0C7A5" w14:textId="3357A857" w:rsidR="0094222D" w:rsidRPr="0094222D" w:rsidRDefault="00FC63D8" w:rsidP="0094222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Cyrl-RS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руководилац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записник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увид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приликом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израде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приликом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bookmarkStart w:id="19" w:name="str_20"/>
      <w:bookmarkEnd w:id="19"/>
    </w:p>
    <w:p w14:paraId="6943F5CA" w14:textId="77777777" w:rsidR="00FD28F5" w:rsidRDefault="00FD28F5" w:rsidP="002B365B">
      <w:pPr>
        <w:spacing w:before="240" w:after="240"/>
        <w:jc w:val="center"/>
        <w:rPr>
          <w:rFonts w:ascii="Arial" w:hAnsi="Arial" w:cs="Arial"/>
          <w:b/>
          <w:bCs/>
          <w:lang w:val="sr-Cyrl-RS"/>
          <w14:ligatures w14:val="none"/>
        </w:rPr>
      </w:pPr>
    </w:p>
    <w:p w14:paraId="095C3ECD" w14:textId="3E94B080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14:ligatures w14:val="none"/>
        </w:rPr>
        <w:lastRenderedPageBreak/>
        <w:t>Стручна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већа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за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област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предмета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32E1FEEA" w14:textId="25E14212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5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0.</w:t>
      </w:r>
    </w:p>
    <w:p w14:paraId="22FD2992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Састав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област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задужења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5309712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област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проистичу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4208B9C" w14:textId="61BC4224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5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1.</w:t>
      </w:r>
    </w:p>
    <w:p w14:paraId="3F98976B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5BF5C31B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друштвене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науке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E4AB779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природне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науке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36DA6E7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уметности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вештина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0A8AED4" w14:textId="6BB4362F" w:rsidR="00FC63D8" w:rsidRPr="00FC63D8" w:rsidRDefault="00CB3050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4) </w:t>
      </w:r>
      <w:proofErr w:type="spellStart"/>
      <w:r>
        <w:rPr>
          <w:rFonts w:ascii="Arial" w:hAnsi="Arial" w:cs="Arial"/>
          <w:sz w:val="22"/>
          <w:szCs w:val="22"/>
          <w14:ligatures w14:val="none"/>
        </w:rPr>
        <w:t>српски</w:t>
      </w:r>
      <w:proofErr w:type="spellEnd"/>
      <w:r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14:ligatures w14:val="none"/>
        </w:rPr>
        <w:t>језик</w:t>
      </w:r>
      <w:proofErr w:type="spellEnd"/>
      <w:r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  <w14:ligatures w14:val="none"/>
        </w:rPr>
        <w:t>стране</w:t>
      </w:r>
      <w:proofErr w:type="spellEnd"/>
      <w:r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14:ligatures w14:val="none"/>
        </w:rPr>
        <w:t>језике</w:t>
      </w:r>
      <w:proofErr w:type="spellEnd"/>
      <w:r>
        <w:rPr>
          <w:rFonts w:ascii="Arial" w:hAnsi="Arial" w:cs="Arial"/>
          <w:sz w:val="22"/>
          <w:szCs w:val="22"/>
          <w14:ligatures w14:val="none"/>
        </w:rPr>
        <w:t>.</w:t>
      </w:r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</w:p>
    <w:p w14:paraId="09A6CA59" w14:textId="1AFF55E7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5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2.</w:t>
      </w:r>
    </w:p>
    <w:p w14:paraId="5EAD612B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3C75883C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припрема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распоред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целина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јединица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усаглашавање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садржаја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3F848EE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методе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коришћење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адекватне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опреме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671291D9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усклађује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индивидуалне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E72254C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нових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метода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интерпретације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садржаја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C0DAAEE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иновирање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измену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допуну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3632988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6)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уџбеничку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литературу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коришћење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E3CFB4F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7)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подзаконским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буду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стављени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481C251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спровођење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руководилац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задужења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EC29D88" w14:textId="6F3937AC" w:rsidR="0094222D" w:rsidRPr="00FD28F5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:lang w:val="sr-Cyrl-RS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 xml:space="preserve">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руководилац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записник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увид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приликом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израде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приликом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bookmarkStart w:id="20" w:name="str_21"/>
      <w:bookmarkEnd w:id="20"/>
    </w:p>
    <w:p w14:paraId="0C86A0DF" w14:textId="1830AF52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14:ligatures w14:val="none"/>
        </w:rPr>
        <w:t>Стручни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активи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23D63A38" w14:textId="19CD39A2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5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3.</w:t>
      </w:r>
    </w:p>
    <w:p w14:paraId="6C843A74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планирање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период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усвајање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7C35241" w14:textId="0425D10F" w:rsidR="00FC63D8" w:rsidRPr="0042767E" w:rsidRDefault="00FC63D8" w:rsidP="008D2DD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5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4.</w:t>
      </w:r>
    </w:p>
    <w:p w14:paraId="0B37407D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именује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1B1A9B7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задужења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7C8B50F" w14:textId="3BC59DFF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5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5.</w:t>
      </w:r>
    </w:p>
    <w:p w14:paraId="69D6E9A5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планирање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област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колегијум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4CE600A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колегијумом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C475E90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колегијум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заузима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области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490388C3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планирања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7A28180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осигурању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квалитета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самовредновању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стандарда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постигнућа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унапређивању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04ECB1E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9D2F98C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педагошко-инструктивног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увида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праћења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квалитета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праксе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предузимања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унапређивање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усавршавање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DBC1372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планирања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праћења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усавршавања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спровођења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стицање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3430755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6)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локалне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самоуправе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удружењима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8E15A66" w14:textId="0119B3E7" w:rsidR="0042767E" w:rsidRPr="00FD28F5" w:rsidRDefault="00FC63D8" w:rsidP="00FD28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колегијум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записник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6853CE9" w14:textId="77777777" w:rsidR="0094222D" w:rsidRDefault="0094222D" w:rsidP="002B365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</w:pPr>
    </w:p>
    <w:p w14:paraId="332A7109" w14:textId="2B221B7C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5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6.</w:t>
      </w:r>
    </w:p>
    <w:p w14:paraId="7E3F3B76" w14:textId="77777777" w:rsidR="00FC63D8" w:rsidRPr="00FC63D8" w:rsidRDefault="00FC63D8" w:rsidP="00FD28F5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већином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укупног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AD90BDC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21" w:name="str_22"/>
      <w:bookmarkEnd w:id="21"/>
      <w:proofErr w:type="spellStart"/>
      <w:r w:rsidRPr="00FC63D8">
        <w:rPr>
          <w:rFonts w:ascii="Arial" w:hAnsi="Arial" w:cs="Arial"/>
          <w:b/>
          <w:bCs/>
          <w14:ligatures w14:val="none"/>
        </w:rPr>
        <w:t>Одељенски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старешина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53A8E9A3" w14:textId="30509967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5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7.</w:t>
      </w:r>
    </w:p>
    <w:p w14:paraId="1217EF94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B4EC0AE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организационо-руководећу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педагошко-инструктивну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улогу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742AABA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339C8168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непосредну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усклађује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61D3279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стални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увид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9260E91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проблеме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савлађивања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садржаја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појединих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изналази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могућности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побољшање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409BCDF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увид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социјалне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породичне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прилике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сталну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49F9BF1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сазива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састанке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A2E39BA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6)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оцењивање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A6971DC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7)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похађање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изостанке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A41BDDE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8)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изриче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похвале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награде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71DC94A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9)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евиденцију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CBFD4FB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10)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потписује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ђачке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књижице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дипломе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сведочанства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65A6465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потписује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записник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4CA4DE8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01BA79C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упознаје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редом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неизвршавање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0FF9B58F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 xml:space="preserve">14)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жалбе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9B6F707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ваннаставних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B2FBDB4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16)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припрему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такмичење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18D8D76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17)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учествује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припреми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извођењу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екскурзија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безбедности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екскурзијама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E78D76F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18)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обавештава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прекршајима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изречене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CEDA8FF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19)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подзаконским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4791927" w14:textId="5E29C5DE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</w:t>
      </w:r>
      <w:proofErr w:type="spellEnd"/>
      <w:r w:rsidR="00960971">
        <w:rPr>
          <w:rFonts w:ascii="Arial" w:hAnsi="Arial" w:cs="Arial"/>
          <w:sz w:val="22"/>
          <w:szCs w:val="22"/>
          <w:lang w:val="sr-Cyrl-RS"/>
          <w14:ligatures w14:val="none"/>
        </w:rPr>
        <w:t>њ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почетку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оперативни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обухвата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целокупан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4C6B0D4" w14:textId="0431282E" w:rsidR="00FC63D8" w:rsidRPr="00FC63D8" w:rsidRDefault="002541F9" w:rsidP="002B365B">
      <w:pPr>
        <w:jc w:val="center"/>
        <w:rPr>
          <w:rFonts w:ascii="Arial" w:hAnsi="Arial" w:cs="Arial"/>
          <w:sz w:val="28"/>
          <w:szCs w:val="28"/>
          <w14:ligatures w14:val="none"/>
        </w:rPr>
      </w:pPr>
      <w:bookmarkStart w:id="22" w:name="str_23"/>
      <w:bookmarkEnd w:id="22"/>
      <w:r>
        <w:rPr>
          <w:rFonts w:ascii="Arial" w:hAnsi="Arial" w:cs="Arial"/>
          <w:sz w:val="28"/>
          <w:szCs w:val="28"/>
          <w14:ligatures w14:val="none"/>
        </w:rPr>
        <w:t>VII</w:t>
      </w:r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Саветодавни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орган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</w:p>
    <w:p w14:paraId="657A8FAD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23" w:name="str_24"/>
      <w:bookmarkEnd w:id="23"/>
      <w:proofErr w:type="spellStart"/>
      <w:r w:rsidRPr="00FC63D8">
        <w:rPr>
          <w:rFonts w:ascii="Arial" w:hAnsi="Arial" w:cs="Arial"/>
          <w:b/>
          <w:bCs/>
          <w14:ligatures w14:val="none"/>
        </w:rPr>
        <w:t>Савет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родитеља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29E6D7CF" w14:textId="3E7E3E3D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5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8.</w:t>
      </w:r>
    </w:p>
    <w:p w14:paraId="17F1F2A0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што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боље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учешћа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саветодавно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тело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формира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7F5901C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E882D55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већином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укупног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93FE887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заменика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приликом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верификације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мандата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изабраних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Изабрани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изјаснила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укупног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3C843EE" w14:textId="5217667B" w:rsidR="00FC63D8" w:rsidRPr="00FD28F5" w:rsidRDefault="00FC63D8" w:rsidP="00FD28F5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Мандат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CB3050">
        <w:rPr>
          <w:rFonts w:ascii="Arial" w:hAnsi="Arial" w:cs="Arial"/>
          <w:sz w:val="22"/>
          <w:szCs w:val="22"/>
          <w:lang w:val="sr-Cyrl-RS"/>
          <w14:ligatures w14:val="none"/>
        </w:rPr>
        <w:t>четири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="001D64C4" w:rsidRPr="00FC63D8">
        <w:rPr>
          <w:rFonts w:ascii="Arial" w:hAnsi="Arial" w:cs="Arial"/>
          <w:sz w:val="22"/>
          <w:szCs w:val="22"/>
          <w14:ligatures w14:val="none"/>
        </w:rPr>
        <w:t>Председник</w:t>
      </w:r>
      <w:proofErr w:type="spellEnd"/>
      <w:r w:rsidR="001D64C4"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="001D64C4" w:rsidRPr="00FC63D8">
        <w:rPr>
          <w:rFonts w:ascii="Arial" w:hAnsi="Arial" w:cs="Arial"/>
          <w:sz w:val="22"/>
          <w:szCs w:val="22"/>
          <w14:ligatures w14:val="none"/>
        </w:rPr>
        <w:t>заменик</w:t>
      </w:r>
      <w:proofErr w:type="spellEnd"/>
      <w:r w:rsidR="001D64C4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1D64C4" w:rsidRPr="00FC63D8">
        <w:rPr>
          <w:rFonts w:ascii="Arial" w:hAnsi="Arial" w:cs="Arial"/>
          <w:sz w:val="22"/>
          <w:szCs w:val="22"/>
          <w14:ligatures w14:val="none"/>
        </w:rPr>
        <w:t>председника</w:t>
      </w:r>
      <w:proofErr w:type="spellEnd"/>
      <w:r w:rsidR="001D64C4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1D64C4" w:rsidRPr="00FC63D8">
        <w:rPr>
          <w:rFonts w:ascii="Arial" w:hAnsi="Arial" w:cs="Arial"/>
          <w:sz w:val="22"/>
          <w:szCs w:val="22"/>
          <w14:ligatures w14:val="none"/>
        </w:rPr>
        <w:t>бирају</w:t>
      </w:r>
      <w:proofErr w:type="spellEnd"/>
      <w:r w:rsidR="001D64C4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1D64C4"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="001D64C4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1D64C4"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="001D64C4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1D64C4" w:rsidRPr="00FC63D8">
        <w:rPr>
          <w:rFonts w:ascii="Arial" w:hAnsi="Arial" w:cs="Arial"/>
          <w:sz w:val="22"/>
          <w:szCs w:val="22"/>
          <w14:ligatures w14:val="none"/>
        </w:rPr>
        <w:t>сваку</w:t>
      </w:r>
      <w:proofErr w:type="spellEnd"/>
      <w:r w:rsidR="001D64C4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1D64C4" w:rsidRPr="00FC63D8">
        <w:rPr>
          <w:rFonts w:ascii="Arial" w:hAnsi="Arial" w:cs="Arial"/>
          <w:sz w:val="22"/>
          <w:szCs w:val="22"/>
          <w14:ligatures w14:val="none"/>
        </w:rPr>
        <w:t>школску</w:t>
      </w:r>
      <w:proofErr w:type="spellEnd"/>
      <w:r w:rsidR="001D64C4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1D64C4" w:rsidRPr="00FC63D8">
        <w:rPr>
          <w:rFonts w:ascii="Arial" w:hAnsi="Arial" w:cs="Arial"/>
          <w:sz w:val="22"/>
          <w:szCs w:val="22"/>
          <w14:ligatures w14:val="none"/>
        </w:rPr>
        <w:t>годину</w:t>
      </w:r>
      <w:proofErr w:type="spellEnd"/>
      <w:r w:rsidR="001D64C4"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DA9487F" w14:textId="5A6C2B20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59.</w:t>
      </w:r>
    </w:p>
    <w:p w14:paraId="524EEB54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8A6E263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поднесе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оставку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уколико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547C6E1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Савет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опозове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уколико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DA59A8D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прихватању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оставке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опозивању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већином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гласова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укупног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526F3F5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Одредбе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4.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сходно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примењују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заменика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269C496" w14:textId="40911C7C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6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0.</w:t>
      </w:r>
    </w:p>
    <w:p w14:paraId="1EA78C61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чланство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чланство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захтев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одређених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разлога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могућности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присуствује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CC12F92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Престанак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чланство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сачињава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записник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затражити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изабере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A4AAEB5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захтев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буде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подношењем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писмене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изјаве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случају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немогућности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присуствује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што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констатовати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покренути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E1D3835" w14:textId="4ADB013C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6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1.</w:t>
      </w:r>
    </w:p>
    <w:p w14:paraId="22023D05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присуствовати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остали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AEBB4A5" w14:textId="77777777" w:rsidR="00FC63D8" w:rsidRPr="00FC63D8" w:rsidRDefault="00FC63D8" w:rsidP="008D2D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сазива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председник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F7DF0E3" w14:textId="476D986F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6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2.</w:t>
      </w:r>
    </w:p>
    <w:p w14:paraId="2D8F113A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6494B2F6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управљања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7A27FDA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00FAB07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учествује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предлагању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садржаја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ваннаставних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нивоу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4212DC5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3а)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учествује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уџбеника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уџбеници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7E5ACB8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11FD3A1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годишњег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спољашњем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вредновању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самовредновању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испиту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националног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међународног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тестирања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спровођење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обезбеђивање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унапређивање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квалитета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D069797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6)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намену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коришћења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проширене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делатности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донација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0F235FF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7)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намену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коришћења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ученичке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прикупљених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70E760B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8)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одрастање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безбедност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0D347F5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9)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учествује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108.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647C522D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10)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сагласност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екскурзије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природи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0696FD4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заменика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локални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7F3C593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DEF5CAA" w14:textId="611EC9B0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6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3.</w:t>
      </w:r>
    </w:p>
    <w:p w14:paraId="02C2AB72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упућује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ученичком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парламенту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137E50C" w14:textId="36A31262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6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4.</w:t>
      </w:r>
    </w:p>
    <w:p w14:paraId="326F23E8" w14:textId="41FD5B1F" w:rsidR="00C63749" w:rsidRPr="006E7B26" w:rsidRDefault="00FC63D8" w:rsidP="006E7B26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уређен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bookmarkStart w:id="24" w:name="str_25"/>
      <w:bookmarkEnd w:id="24"/>
    </w:p>
    <w:p w14:paraId="4B596C92" w14:textId="77777777" w:rsidR="00C63749" w:rsidRDefault="00C63749" w:rsidP="002B365B">
      <w:pPr>
        <w:jc w:val="center"/>
        <w:rPr>
          <w:rFonts w:ascii="Arial" w:hAnsi="Arial" w:cs="Arial"/>
          <w:sz w:val="28"/>
          <w:szCs w:val="28"/>
          <w14:ligatures w14:val="none"/>
        </w:rPr>
      </w:pPr>
    </w:p>
    <w:p w14:paraId="2995520B" w14:textId="6CC1369F" w:rsidR="00FC63D8" w:rsidRPr="00FC63D8" w:rsidRDefault="002541F9" w:rsidP="002B365B">
      <w:pPr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VIII</w:t>
      </w:r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Ученици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</w:p>
    <w:p w14:paraId="60793A2C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25" w:name="str_26"/>
      <w:bookmarkEnd w:id="25"/>
      <w:proofErr w:type="spellStart"/>
      <w:r w:rsidRPr="00FC63D8">
        <w:rPr>
          <w:rFonts w:ascii="Arial" w:hAnsi="Arial" w:cs="Arial"/>
          <w:b/>
          <w:bCs/>
          <w14:ligatures w14:val="none"/>
        </w:rPr>
        <w:t>Упис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школу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25B9A372" w14:textId="0A5A093D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6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5.</w:t>
      </w:r>
    </w:p>
    <w:p w14:paraId="5DC010BF" w14:textId="4BE860AB" w:rsidR="00FC63D8" w:rsidRPr="00FC63D8" w:rsidRDefault="00AC6F22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>
        <w:rPr>
          <w:rFonts w:ascii="Arial" w:hAnsi="Arial" w:cs="Arial"/>
          <w:sz w:val="22"/>
          <w:szCs w:val="22"/>
          <w14:ligatures w14:val="none"/>
        </w:rPr>
        <w:t>Упис</w:t>
      </w:r>
      <w:proofErr w:type="spellEnd"/>
      <w:r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>
        <w:rPr>
          <w:rFonts w:ascii="Arial" w:hAnsi="Arial" w:cs="Arial"/>
          <w:sz w:val="22"/>
          <w:szCs w:val="22"/>
          <w14:ligatures w14:val="none"/>
        </w:rPr>
        <w:t>,</w:t>
      </w:r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услови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упис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време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уписа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вези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уписом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похађање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прелазак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једне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другу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школу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престанак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похађања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ослобађање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савлађивања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физичког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врши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подзаконским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актима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AE2F8E8" w14:textId="3B260506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6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6.</w:t>
      </w:r>
    </w:p>
    <w:p w14:paraId="10739228" w14:textId="74F9617C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У </w:t>
      </w:r>
      <w:r w:rsidR="00AE39B6">
        <w:rPr>
          <w:rFonts w:ascii="Arial" w:hAnsi="Arial" w:cs="Arial"/>
          <w:sz w:val="22"/>
          <w:szCs w:val="22"/>
          <w14:ligatures w14:val="none"/>
        </w:rPr>
        <w:t>I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уписују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почетка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шест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највише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CBAD303" w14:textId="7A3CE5CD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Упис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r w:rsidR="00AE39B6">
        <w:rPr>
          <w:rFonts w:ascii="Arial" w:hAnsi="Arial" w:cs="Arial"/>
          <w:sz w:val="22"/>
          <w:szCs w:val="22"/>
          <w14:ligatures w14:val="none"/>
        </w:rPr>
        <w:t>I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периоду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априла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31.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текуће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наредну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63DE2B1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Уз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документацију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потребну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упис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(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матичне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књиге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рођених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боравка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),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доказ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здравственом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прегледу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издат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лекара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здравља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F2EA0E0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уписаног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психолог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матерњем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језику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стандардних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препоручених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завода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овлашћене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ADEA5E3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најбољем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интересу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одложити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упис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психолога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мишљења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интерресорне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комисије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садржи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доказе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потреби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одлагања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додатне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здравствене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социјалне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подршке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периоду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поласка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A8EE0AF" w14:textId="067ADF87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6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7.</w:t>
      </w:r>
    </w:p>
    <w:p w14:paraId="564E9714" w14:textId="4272B56C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Упис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r w:rsidR="00AE39B6">
        <w:rPr>
          <w:rFonts w:ascii="Arial" w:hAnsi="Arial" w:cs="Arial"/>
          <w:sz w:val="22"/>
          <w:szCs w:val="22"/>
          <w14:ligatures w14:val="none"/>
        </w:rPr>
        <w:t>I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почетка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шест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шест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након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провере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спремности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полазак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006BDB3" w14:textId="2C3E1A15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У </w:t>
      </w:r>
      <w:r w:rsidR="00AE39B6">
        <w:rPr>
          <w:rFonts w:ascii="Arial" w:hAnsi="Arial" w:cs="Arial"/>
          <w:sz w:val="22"/>
          <w:szCs w:val="22"/>
          <w14:ligatures w14:val="none"/>
        </w:rPr>
        <w:t>I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упише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DA830ED" w14:textId="77777777" w:rsidR="00FC63D8" w:rsidRP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због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болести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разлога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уписано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упише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одговарајући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претходне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провере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знања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869D713" w14:textId="67D1FE71" w:rsidR="00FC63D8" w:rsidRDefault="00FC63D8" w:rsidP="00FD28F5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Претходну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проверу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знања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састављен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психолога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уважавајући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стандарде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постигнућа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ценећи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најбољи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интерес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402C8E1" w14:textId="77777777" w:rsidR="00784962" w:rsidRDefault="00784962" w:rsidP="00AC6F22">
      <w:pPr>
        <w:spacing w:before="100" w:after="100"/>
        <w:jc w:val="center"/>
        <w:rPr>
          <w:rFonts w:ascii="Arial" w:eastAsia="Arial" w:hAnsi="Arial" w:cs="Arial"/>
          <w:b/>
        </w:rPr>
      </w:pPr>
    </w:p>
    <w:p w14:paraId="702DE5F4" w14:textId="6D4ED308" w:rsidR="00AC6F22" w:rsidRDefault="00AC6F22" w:rsidP="00AC6F22">
      <w:pPr>
        <w:spacing w:before="100" w:after="10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Одељенска</w:t>
      </w:r>
      <w:proofErr w:type="spellEnd"/>
      <w:r>
        <w:rPr>
          <w:rFonts w:ascii="Arial" w:eastAsia="Arial" w:hAnsi="Arial" w:cs="Arial"/>
          <w:b/>
        </w:rPr>
        <w:t xml:space="preserve"> заједница</w:t>
      </w:r>
    </w:p>
    <w:p w14:paraId="2BDBB15C" w14:textId="36AA5655" w:rsidR="00AC6F22" w:rsidRDefault="00AC6F22" w:rsidP="00AC6F22">
      <w:pPr>
        <w:spacing w:before="100" w:after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                   </w:t>
      </w:r>
      <w:proofErr w:type="spellStart"/>
      <w:r>
        <w:rPr>
          <w:rFonts w:ascii="Arial" w:eastAsia="Arial" w:hAnsi="Arial" w:cs="Arial"/>
          <w:b/>
        </w:rPr>
        <w:t>Члан</w:t>
      </w:r>
      <w:proofErr w:type="spellEnd"/>
      <w:r>
        <w:rPr>
          <w:rFonts w:ascii="Arial" w:eastAsia="Arial" w:hAnsi="Arial" w:cs="Arial"/>
          <w:b/>
        </w:rPr>
        <w:t xml:space="preserve"> 6</w:t>
      </w:r>
      <w:r w:rsidR="0042767E">
        <w:rPr>
          <w:rFonts w:ascii="Arial" w:eastAsia="Arial" w:hAnsi="Arial" w:cs="Arial"/>
          <w:b/>
          <w:lang w:val="sr-Cyrl-RS"/>
        </w:rPr>
        <w:t>8</w:t>
      </w:r>
      <w:r>
        <w:rPr>
          <w:rFonts w:ascii="Arial" w:eastAsia="Arial" w:hAnsi="Arial" w:cs="Arial"/>
          <w:b/>
        </w:rPr>
        <w:t>.</w:t>
      </w:r>
    </w:p>
    <w:p w14:paraId="262FE9AB" w14:textId="77777777" w:rsidR="00AC6F22" w:rsidRPr="006E7B26" w:rsidRDefault="00AC6F22" w:rsidP="006E7B26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             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Одељенску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заједницу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чине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ученици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одељенски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старешина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једног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одељења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.</w:t>
      </w:r>
    </w:p>
    <w:p w14:paraId="17241765" w14:textId="77777777" w:rsidR="00AC6F22" w:rsidRPr="006E7B26" w:rsidRDefault="00AC6F22" w:rsidP="006E7B26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 xml:space="preserve">    </w:t>
      </w:r>
      <w:r w:rsidRPr="006E7B26">
        <w:rPr>
          <w:rFonts w:ascii="Arial" w:eastAsia="Arial" w:hAnsi="Arial" w:cs="Arial"/>
          <w:sz w:val="22"/>
          <w:szCs w:val="22"/>
        </w:rPr>
        <w:tab/>
        <w:t xml:space="preserve">  У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циљу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развијања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иницијативе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самосталности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свесне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дисциплине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одговорности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ученика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свој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рад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понашање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школи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као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активне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помоћи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наставницима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у</w:t>
      </w:r>
      <w:r>
        <w:rPr>
          <w:rFonts w:ascii="Arial" w:eastAsia="Arial" w:hAnsi="Arial" w:cs="Arial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остваривању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задатака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васпитања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образовања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ученици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једног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одељења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образују одељенску заједницу.</w:t>
      </w:r>
    </w:p>
    <w:p w14:paraId="5EA24219" w14:textId="77777777" w:rsidR="00AC6F22" w:rsidRPr="006E7B26" w:rsidRDefault="00AC6F22" w:rsidP="00AC6F22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6E7B26">
        <w:rPr>
          <w:rFonts w:ascii="Arial" w:eastAsia="Arial" w:hAnsi="Arial" w:cs="Arial"/>
          <w:sz w:val="22"/>
          <w:szCs w:val="22"/>
        </w:rPr>
        <w:tab/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Руководство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одељенске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заједнице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чине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председник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кога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бирају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ученици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одељења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ученик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одељења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који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обавља послове благајне.</w:t>
      </w:r>
    </w:p>
    <w:p w14:paraId="11CEB312" w14:textId="77777777" w:rsidR="00AC6F22" w:rsidRPr="006E7B26" w:rsidRDefault="00AC6F22" w:rsidP="00AC6F22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</w:p>
    <w:p w14:paraId="41B861ED" w14:textId="78EF55EB" w:rsidR="00AC6F22" w:rsidRPr="006E7B26" w:rsidRDefault="00AC6F22" w:rsidP="00AC6F22">
      <w:pPr>
        <w:spacing w:before="100" w:after="100"/>
        <w:jc w:val="both"/>
        <w:rPr>
          <w:rFonts w:ascii="Arial" w:eastAsia="Arial" w:hAnsi="Arial" w:cs="Arial"/>
          <w:b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</w:t>
      </w:r>
      <w:proofErr w:type="spellStart"/>
      <w:r w:rsidRPr="006E7B26">
        <w:rPr>
          <w:rFonts w:ascii="Arial" w:eastAsia="Arial" w:hAnsi="Arial" w:cs="Arial"/>
          <w:b/>
          <w:sz w:val="22"/>
          <w:szCs w:val="22"/>
        </w:rPr>
        <w:t>Члан</w:t>
      </w:r>
      <w:proofErr w:type="spellEnd"/>
      <w:r w:rsidRPr="006E7B26">
        <w:rPr>
          <w:rFonts w:ascii="Arial" w:eastAsia="Arial" w:hAnsi="Arial" w:cs="Arial"/>
          <w:b/>
          <w:sz w:val="22"/>
          <w:szCs w:val="22"/>
        </w:rPr>
        <w:t xml:space="preserve"> </w:t>
      </w:r>
      <w:r w:rsidR="0042767E" w:rsidRPr="006E7B26">
        <w:rPr>
          <w:rFonts w:ascii="Arial" w:eastAsia="Arial" w:hAnsi="Arial" w:cs="Arial"/>
          <w:b/>
          <w:sz w:val="22"/>
          <w:szCs w:val="22"/>
          <w:lang w:val="sr-Cyrl-RS"/>
        </w:rPr>
        <w:t>69</w:t>
      </w:r>
      <w:r w:rsidRPr="006E7B26">
        <w:rPr>
          <w:rFonts w:ascii="Arial" w:eastAsia="Arial" w:hAnsi="Arial" w:cs="Arial"/>
          <w:b/>
          <w:sz w:val="22"/>
          <w:szCs w:val="22"/>
        </w:rPr>
        <w:t>.</w:t>
      </w:r>
    </w:p>
    <w:p w14:paraId="59919744" w14:textId="77777777" w:rsidR="00AC6F22" w:rsidRPr="006E7B26" w:rsidRDefault="00AC6F22" w:rsidP="00AC6F22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 xml:space="preserve">   </w:t>
      </w:r>
      <w:r w:rsidRPr="006E7B26">
        <w:rPr>
          <w:rFonts w:ascii="Arial" w:eastAsia="Arial" w:hAnsi="Arial" w:cs="Arial"/>
          <w:sz w:val="22"/>
          <w:szCs w:val="22"/>
        </w:rPr>
        <w:tab/>
        <w:t xml:space="preserve"> 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састанцима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одељенске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заједнице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могу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присуствовати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одељенски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старешина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чланови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одељенског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наставничког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већа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као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директор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помоћник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директора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.</w:t>
      </w:r>
    </w:p>
    <w:p w14:paraId="4164E132" w14:textId="77777777" w:rsidR="00AC6F22" w:rsidRPr="006E7B26" w:rsidRDefault="00AC6F22" w:rsidP="00AC6F22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lastRenderedPageBreak/>
        <w:t xml:space="preserve">     </w:t>
      </w:r>
      <w:r w:rsidRPr="006E7B26">
        <w:rPr>
          <w:rFonts w:ascii="Arial" w:eastAsia="Arial" w:hAnsi="Arial" w:cs="Arial"/>
          <w:sz w:val="22"/>
          <w:szCs w:val="22"/>
        </w:rPr>
        <w:tab/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Одељенска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заједница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упознаје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школске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органе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мишљењима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предлозима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жељама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вези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питањима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из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живота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рада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успеха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дисциплине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ученика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одељења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као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са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питањима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оквиру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свог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културног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спортског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забавног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живота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школи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ван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ње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.</w:t>
      </w:r>
    </w:p>
    <w:p w14:paraId="7E1B1628" w14:textId="2BB1D9DD" w:rsidR="00AC6F22" w:rsidRPr="006E7B26" w:rsidRDefault="00AC6F2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0F6CF216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26" w:name="str_27"/>
      <w:bookmarkEnd w:id="26"/>
      <w:proofErr w:type="spellStart"/>
      <w:r w:rsidRPr="00FC63D8">
        <w:rPr>
          <w:rFonts w:ascii="Arial" w:hAnsi="Arial" w:cs="Arial"/>
          <w:b/>
          <w:bCs/>
          <w14:ligatures w14:val="none"/>
        </w:rPr>
        <w:t>Оцењивање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618FE4F8" w14:textId="10C00F36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70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84FFA06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Оцењивање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саставни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процеса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стално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праћење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исхода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стандард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постигнућа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ангажовања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савладавања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F37A2A7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оцењује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четири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недељни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фонд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467BEC6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саопштава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образложењем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B0EB787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оцењује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EA38ACA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бројчана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описна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3102B92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оцењује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описном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Закључне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уносе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ђачку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књижицу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прелази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наредни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E643EC2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оцењује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описном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утиче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6C84D3A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осмог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оцењује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описном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бројчаном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осмог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аритметичке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закључних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прелазних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бројчаних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страни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језик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почев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D477F1D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осмог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оцењује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бројчано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утиче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AE45B97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9.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јесте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бројчана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примерно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(5),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врло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добро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(4),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добро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(3),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задовољавајуће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(2)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незадовољавајуће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(1),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утиче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59AAAD1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оцењује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997CA40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упућених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поправни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након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поправног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најкасније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31.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августа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текуће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F36C72E" w14:textId="77777777" w:rsidR="00FC63D8" w:rsidRPr="00FC63D8" w:rsidRDefault="00FC63D8" w:rsidP="001C4FB9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завршио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недовољан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уколико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више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недовољне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положио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поправни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трећег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наредни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383DF97" w14:textId="33144164" w:rsidR="00FC63D8" w:rsidRPr="0042767E" w:rsidRDefault="00FC63D8" w:rsidP="0094222D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71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35258051" w14:textId="77777777" w:rsidR="00FC63D8" w:rsidRPr="00FC63D8" w:rsidRDefault="00FC63D8" w:rsidP="001C4FB9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поднесе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приговор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приговор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закључну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приговор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привремене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приговор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AB882CE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27" w:name="str_28"/>
      <w:bookmarkEnd w:id="27"/>
      <w:proofErr w:type="spellStart"/>
      <w:r w:rsidRPr="00FC63D8">
        <w:rPr>
          <w:rFonts w:ascii="Arial" w:hAnsi="Arial" w:cs="Arial"/>
          <w:b/>
          <w:bCs/>
          <w14:ligatures w14:val="none"/>
        </w:rPr>
        <w:t>Права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ученика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137F21CF" w14:textId="2B1D6AB4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72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0F40B72D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40BFFCEF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квалитетан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принципа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циљева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7. и 8.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0573085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уважавање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личности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BED3409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подршку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свестрани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личности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исказане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таленте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афирмацију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65F20F50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дискриминације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насиља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злостављања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занемаривања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2426C4C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благовремену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потпуну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информацију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значаја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941593B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6)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информације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B08FA0E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9)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учествовање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26DF22F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8)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слободу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удруживања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различите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групе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клубове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парламента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6EF0BBBB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9)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образложење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подношење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приговора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45ED9CA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10)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покретање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иницијативе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преиспитивање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процесу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уколико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79.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тач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1) - 9)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65D5E0BD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91BA201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области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997D2F7" w14:textId="77777777" w:rsidR="00AE39B6" w:rsidRDefault="00AE39B6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28" w:name="str_29"/>
      <w:bookmarkEnd w:id="28"/>
    </w:p>
    <w:p w14:paraId="1422D70F" w14:textId="657B6328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14:ligatures w14:val="none"/>
        </w:rPr>
        <w:lastRenderedPageBreak/>
        <w:t>Обавезе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ученика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17A113FF" w14:textId="229338E9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73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1988E44C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33AAF61A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редовно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похађа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извршава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0B009A7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поштује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C6F2D13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усвајању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знања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вештина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сопствени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напредак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102110D7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извођење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напушта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претходног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одобрења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F8FC0E6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поштује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личност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осталих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8E82B9F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6)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чува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имовину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чистоћу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естетски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изглед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просторија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</w:p>
    <w:p w14:paraId="6DDE3419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7)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очувању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животне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еколошке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етике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области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ABC35E0" w14:textId="77777777" w:rsidR="00784962" w:rsidRDefault="00784962" w:rsidP="002B365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00818BE9" w14:textId="79E113A9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74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04E1219F" w14:textId="77777777" w:rsidR="00FC63D8" w:rsidRPr="00FC63D8" w:rsidRDefault="00FC63D8" w:rsidP="00347DA1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последња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ученички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парламент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BD3782D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29" w:name="str_30"/>
      <w:bookmarkEnd w:id="29"/>
      <w:proofErr w:type="spellStart"/>
      <w:r w:rsidRPr="00FC63D8">
        <w:rPr>
          <w:rFonts w:ascii="Arial" w:hAnsi="Arial" w:cs="Arial"/>
          <w:b/>
          <w:bCs/>
          <w14:ligatures w14:val="none"/>
        </w:rPr>
        <w:t>Похваљивање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награђивање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ученика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0AB62A27" w14:textId="25499F63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75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097BDF8E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Похвале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награде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додељују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укупан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појединим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успешно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учешће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ваннаставним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8392DC4" w14:textId="77777777" w:rsidR="006E7B26" w:rsidRDefault="006E7B26" w:rsidP="002B365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703C05B4" w14:textId="00C6084D" w:rsidR="00FC63D8" w:rsidRPr="0042767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76</w:t>
      </w:r>
      <w:r w:rsidR="0042767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49B3B04B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Похвале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0D7F084A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одличан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примерно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D6DA698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постигнут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појединих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области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појединим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ваннаставним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29CF966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освојено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место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такмичењима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6B189246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>4) "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генерације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"; </w:t>
      </w:r>
    </w:p>
    <w:p w14:paraId="28B06790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>5) "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Спортисту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генерације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". </w:t>
      </w:r>
    </w:p>
    <w:p w14:paraId="1281DAF4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Похвале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тач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4) и 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додељују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AB97BBD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Похвале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додељују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писмене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усмене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8CCC4DF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Усмену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похвалу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добија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периода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саопштава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2A9763A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Писмену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похвалу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добија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учешће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културној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делатности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класификационих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периода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уписују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ђачку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књижицу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A297964" w14:textId="5EA343F3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77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2422E7DE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постигну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одличан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примерно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похваљују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постигнут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одличан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примерно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A25F0E9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Похвала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постигнут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појединог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постигнут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појединим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ваннаставним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додељује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истицали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областима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C97FC80" w14:textId="30E3C3DF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78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7DBE9CE1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Похвала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"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генерације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"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додељује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1495508A" w14:textId="026B1A69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3C1FEE">
        <w:rPr>
          <w:rFonts w:ascii="Arial" w:hAnsi="Arial" w:cs="Arial"/>
          <w:sz w:val="22"/>
          <w:szCs w:val="22"/>
          <w:lang w:val="sr-Cyrl-RS"/>
          <w14:ligatures w14:val="none"/>
        </w:rPr>
        <w:t>другог</w:t>
      </w: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завршног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постигао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одличан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примерно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F3F67B8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истицао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ваннаставним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E7AD069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истицао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пружању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помоћи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развијању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другарског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поверења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отворености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искрености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међу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ужива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поверење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међу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89A52CA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коректан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366F8F4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кумулативно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испуњени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069A63A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Похвала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додељује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01A9CAA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генерације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проглашава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прибављеном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мишљењу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парламента. </w:t>
      </w:r>
    </w:p>
    <w:p w14:paraId="5EAC63CC" w14:textId="67CC0EF2" w:rsidR="005D3EF5" w:rsidRPr="005D3EF5" w:rsidRDefault="005D3EF5" w:rsidP="005D3EF5">
      <w:pPr>
        <w:spacing w:before="100" w:after="100"/>
        <w:ind w:firstLine="720"/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</w:rPr>
        <w:t xml:space="preserve">                                           </w:t>
      </w:r>
      <w:r>
        <w:rPr>
          <w:rFonts w:ascii="Arial" w:eastAsia="Arial" w:hAnsi="Arial" w:cs="Arial"/>
          <w:lang w:val="sr-Cyrl-RS"/>
        </w:rPr>
        <w:t xml:space="preserve">  </w:t>
      </w:r>
    </w:p>
    <w:p w14:paraId="62E53A79" w14:textId="77777777" w:rsidR="005D3EF5" w:rsidRDefault="005D3EF5" w:rsidP="005D3EF5">
      <w:pPr>
        <w:spacing w:before="100" w:after="100"/>
        <w:ind w:firstLine="720"/>
        <w:jc w:val="both"/>
        <w:rPr>
          <w:rFonts w:ascii="Arial" w:eastAsia="Arial" w:hAnsi="Arial" w:cs="Arial"/>
        </w:rPr>
      </w:pPr>
    </w:p>
    <w:p w14:paraId="36AB3A44" w14:textId="167D6054" w:rsidR="005D3EF5" w:rsidRPr="006E7B26" w:rsidRDefault="005D3EF5" w:rsidP="005D3EF5">
      <w:pPr>
        <w:spacing w:before="100" w:after="100"/>
        <w:ind w:firstLine="7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6E7B26">
        <w:rPr>
          <w:rFonts w:ascii="Arial" w:eastAsia="Arial" w:hAnsi="Arial" w:cs="Arial"/>
          <w:sz w:val="22"/>
          <w:szCs w:val="22"/>
        </w:rPr>
        <w:t>Кандидату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ученика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генерације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припадају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бодови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основу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успеха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такмичењима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из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наставних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предмета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у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организацији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Министарства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или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признатих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од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стране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Министарства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.</w:t>
      </w:r>
    </w:p>
    <w:p w14:paraId="61E7035D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 xml:space="preserve">1.За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успех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школском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такмичењу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ученику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припада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:</w:t>
      </w:r>
    </w:p>
    <w:p w14:paraId="7678FD9E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>-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освојено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прво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место-3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бода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;</w:t>
      </w:r>
    </w:p>
    <w:p w14:paraId="1AA699C0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>-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освојено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друго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место-2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бода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;</w:t>
      </w:r>
    </w:p>
    <w:p w14:paraId="04651E44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>-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освојено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треће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место-1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бод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.</w:t>
      </w:r>
    </w:p>
    <w:p w14:paraId="3646BD11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 xml:space="preserve">2.За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успех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општинском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такмичењу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припада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:</w:t>
      </w:r>
    </w:p>
    <w:p w14:paraId="52D00F04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>-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освојено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прво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место-5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бодова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;</w:t>
      </w:r>
    </w:p>
    <w:p w14:paraId="12DCDE21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>-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освојено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друго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место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- 4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бода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;</w:t>
      </w:r>
    </w:p>
    <w:p w14:paraId="3E424B04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proofErr w:type="spellStart"/>
      <w:r w:rsidRPr="006E7B26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освојено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треће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место-3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бода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.</w:t>
      </w:r>
    </w:p>
    <w:p w14:paraId="1044A6AE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 xml:space="preserve">3.За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успех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окружном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такмичењу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ученику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припада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:</w:t>
      </w:r>
    </w:p>
    <w:p w14:paraId="34BB2CF7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>-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освојено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прво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место-10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бодова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;</w:t>
      </w:r>
    </w:p>
    <w:p w14:paraId="0BB8CBB6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>-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освојено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друго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место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- 8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бодова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;</w:t>
      </w:r>
    </w:p>
    <w:p w14:paraId="4B6BBFA3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proofErr w:type="spellStart"/>
      <w:r w:rsidRPr="006E7B26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освојено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треће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место-6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бодова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.</w:t>
      </w:r>
    </w:p>
    <w:p w14:paraId="7FA3A4BB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 xml:space="preserve">4.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успех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на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републичком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такмичењу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ученику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припада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:</w:t>
      </w:r>
    </w:p>
    <w:p w14:paraId="43F395F1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>-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освојено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прво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место-20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бодова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;</w:t>
      </w:r>
    </w:p>
    <w:p w14:paraId="72CC09B3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r w:rsidRPr="006E7B26">
        <w:rPr>
          <w:rFonts w:ascii="Arial" w:eastAsia="Arial" w:hAnsi="Arial" w:cs="Arial"/>
          <w:sz w:val="22"/>
          <w:szCs w:val="22"/>
        </w:rPr>
        <w:t>-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освојено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друго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место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- 18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бодова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;</w:t>
      </w:r>
    </w:p>
    <w:p w14:paraId="189D1F5A" w14:textId="77777777" w:rsidR="005D3EF5" w:rsidRPr="006E7B26" w:rsidRDefault="005D3EF5" w:rsidP="005D3EF5">
      <w:pPr>
        <w:spacing w:before="100" w:after="100"/>
        <w:rPr>
          <w:rFonts w:ascii="Arial" w:eastAsia="Arial" w:hAnsi="Arial" w:cs="Arial"/>
          <w:sz w:val="22"/>
          <w:szCs w:val="22"/>
        </w:rPr>
      </w:pPr>
      <w:proofErr w:type="spellStart"/>
      <w:r w:rsidRPr="006E7B26">
        <w:rPr>
          <w:rFonts w:ascii="Arial" w:eastAsia="Arial" w:hAnsi="Arial" w:cs="Arial"/>
          <w:sz w:val="22"/>
          <w:szCs w:val="22"/>
        </w:rPr>
        <w:t>за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освојено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треће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место-15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бодова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.</w:t>
      </w:r>
    </w:p>
    <w:p w14:paraId="6D42CC79" w14:textId="5E98B3FD" w:rsidR="005D3EF5" w:rsidRPr="006E7B26" w:rsidRDefault="005D3EF5" w:rsidP="006E7B26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  <w:proofErr w:type="spellStart"/>
      <w:r w:rsidRPr="006E7B26">
        <w:rPr>
          <w:rFonts w:ascii="Arial" w:eastAsia="Arial" w:hAnsi="Arial" w:cs="Arial"/>
          <w:sz w:val="22"/>
          <w:szCs w:val="22"/>
        </w:rPr>
        <w:t>Ближи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услови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поступак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избора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ученика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генерације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уређују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се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Правилником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похваљивању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награђивању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E7B26">
        <w:rPr>
          <w:rFonts w:ascii="Arial" w:eastAsia="Arial" w:hAnsi="Arial" w:cs="Arial"/>
          <w:sz w:val="22"/>
          <w:szCs w:val="22"/>
        </w:rPr>
        <w:t>ученика</w:t>
      </w:r>
      <w:proofErr w:type="spellEnd"/>
      <w:r w:rsidRPr="006E7B26">
        <w:rPr>
          <w:rFonts w:ascii="Arial" w:eastAsia="Arial" w:hAnsi="Arial" w:cs="Arial"/>
          <w:sz w:val="22"/>
          <w:szCs w:val="22"/>
        </w:rPr>
        <w:t>.</w:t>
      </w:r>
    </w:p>
    <w:p w14:paraId="47F91C4C" w14:textId="1A66473D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79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3ABF5F1C" w14:textId="77777777" w:rsidR="00FC63D8" w:rsidRPr="00FC63D8" w:rsidRDefault="00FC63D8" w:rsidP="00347DA1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Награде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додељују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признање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постигнут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ваннаставним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признања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освојено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место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такмичењима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организовала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учествовала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AB0844B" w14:textId="77777777" w:rsidR="00FC63D8" w:rsidRPr="00FC63D8" w:rsidRDefault="00FC63D8" w:rsidP="00347DA1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Награде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диплома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уверења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књига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случајевима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новчаним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износима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0D02A41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Награде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додељивати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појединим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групи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заједници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CF1E6DE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Награде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додељује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одобрава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доделу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награда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73291AA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Награде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додељивати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спонзори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донатори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критеријума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пропишу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A0AF762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материјалног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награђивања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исказују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кроз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плаћене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екскурзије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летовања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одморе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куповину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спортске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опреме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реквизита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слично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1C12F2A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доделу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награда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похвала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мишљења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практичне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праксе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B3B1973" w14:textId="60C7A329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80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554C3DA6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добије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диплому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диплому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појединих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предмета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области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8E5F739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Врсте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диплома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додељивање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94A3174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30" w:name="str_31"/>
      <w:bookmarkEnd w:id="30"/>
      <w:proofErr w:type="spellStart"/>
      <w:r w:rsidRPr="00FC63D8">
        <w:rPr>
          <w:rFonts w:ascii="Arial" w:hAnsi="Arial" w:cs="Arial"/>
          <w:b/>
          <w:bCs/>
          <w14:ligatures w14:val="none"/>
        </w:rPr>
        <w:t>Одговорност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родитеља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0E5810A0" w14:textId="65CB37FB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81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38289AA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нередовно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похађа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похађа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најкасније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престанка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похађања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1E819CC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обавештења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5.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редовно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похађа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разлозима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изостајања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одмах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обавештава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јединицу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локалне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самоуправе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социјалне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032752F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0AC67042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упис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редовно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похађање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9CD41D4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редовно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похађање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припремне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2636883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одмах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најкасније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48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момента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спречености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присуствује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AAD453A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изостанке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најкасније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престанка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спречености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присуствује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одговарајућом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лекарском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релевантном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документацијом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445A187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позив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учешће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(у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реализацији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оперативног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појачаног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); </w:t>
      </w:r>
    </w:p>
    <w:p w14:paraId="2E52A19E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6)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110-112.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30F01B1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7)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83.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61C0AE3A" w14:textId="77777777" w:rsidR="00FC63D8" w:rsidRPr="00FC63D8" w:rsidRDefault="00FC63D8" w:rsidP="006E7B2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 xml:space="preserve">8)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поштује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7E8D97D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надокнади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материјалну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штету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нанесе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намерно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непажње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AEC51E5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захтев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покретање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прекршајног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кривичну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тужилаштву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разлога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70EB4F4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31" w:name="str_32"/>
      <w:bookmarkEnd w:id="31"/>
      <w:proofErr w:type="spellStart"/>
      <w:r w:rsidRPr="00FC63D8">
        <w:rPr>
          <w:rFonts w:ascii="Arial" w:hAnsi="Arial" w:cs="Arial"/>
          <w:b/>
          <w:bCs/>
          <w14:ligatures w14:val="none"/>
        </w:rPr>
        <w:t>Одговорност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ученика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6A40CABB" w14:textId="402F7B17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82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52AE5CD2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поштује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неоправдано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изостане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угрожава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случају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сумње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починио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110-112.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учешће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појачава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62BCBEB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оквиру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заједнице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психолога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неопходно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одговарајућим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социјалне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здравствене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одређивања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пружања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подршке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променом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93AB1DD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Одељењски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заједно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дискриминације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насиља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злостављања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занемаривања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инклузивно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сачињава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појачаног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најкраће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окончања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BC64DAB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Одељењски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евиденцију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појачаном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уносе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о: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догађају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временској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динамици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предузетим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оствареним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19E5F8E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Резултате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појачаног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заједничког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обзир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приликом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изрицања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3C49A88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110-112.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извештајем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спољашње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мреже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појачава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предузимање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критеријуми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препознавање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дискриминације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случају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сумње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дискриминативног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вређања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угледа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достојанства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личности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протокола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насиље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злостављање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занемаривање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9DB3DC9" w14:textId="77777777" w:rsidR="00347DA1" w:rsidRDefault="00347DA1" w:rsidP="00480A5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</w:pPr>
    </w:p>
    <w:p w14:paraId="4ACDB82A" w14:textId="77777777" w:rsidR="00347DA1" w:rsidRDefault="00347DA1" w:rsidP="00480A5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</w:pPr>
    </w:p>
    <w:p w14:paraId="58694C57" w14:textId="4ADE3CC2" w:rsidR="00FC63D8" w:rsidRPr="00E64B2E" w:rsidRDefault="00FC63D8" w:rsidP="00480A5D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lastRenderedPageBreak/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83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5AA28609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лакшу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110-112.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7FCFEB5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материјалну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штету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учињену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намерно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крајњом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непажњом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FC42DC3" w14:textId="77777777" w:rsidR="00FC63D8" w:rsidRPr="00FC63D8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83а </w:t>
      </w:r>
    </w:p>
    <w:p w14:paraId="141C5AAC" w14:textId="2FE0329E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употребу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мобилног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телефона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електронског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средствау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сврхе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угрожавају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сврхе</w:t>
      </w:r>
      <w:proofErr w:type="spellEnd"/>
      <w:r w:rsidR="00971C45">
        <w:rPr>
          <w:rFonts w:ascii="Arial" w:hAnsi="Arial" w:cs="Arial"/>
          <w:sz w:val="22"/>
          <w:szCs w:val="22"/>
          <w:lang w:val="sr-Cyrl-RS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преваре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оцењивања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ECF413E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Смернице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употребу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мобилног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телефона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електронског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Завод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вредновање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квалитета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006A950" w14:textId="12058E5C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84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A9A27F8" w14:textId="77777777" w:rsidR="00FC63D8" w:rsidRPr="00FC63D8" w:rsidRDefault="00FC63D8" w:rsidP="00347DA1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изрећи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6FC40FE" w14:textId="77777777" w:rsidR="00FC63D8" w:rsidRPr="00FC63D8" w:rsidRDefault="00FC63D8" w:rsidP="00347DA1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изричу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учињена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6561955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лакше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016892D" w14:textId="7A330E66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85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B995F22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лакше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5E388BE" w14:textId="77777777" w:rsidR="00FC63D8" w:rsidRPr="00FC63D8" w:rsidRDefault="00FC63D8" w:rsidP="00347DA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110-112.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обавештава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501E8B8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обавештава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Министарство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110-112.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критеријуми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препознавање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дискриминације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случају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сумње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дискриминативног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вређања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угледа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достојанства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личности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протокола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насиље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злостављање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занемаривање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549B2E3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учињену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закључком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најкасније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сазнања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учињену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110-112.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закључком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одмах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најкасније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сазнања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одмах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најкасније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наредног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обавештава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760725A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Изузетно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4.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учињене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83.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8.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тач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4) и 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закључком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одмах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најкасније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сазнања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одмах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обавештава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A0FAFE6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окончава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6DBF626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присуство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остали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учесници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сведоци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саслушани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писану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изјаву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F7F09B6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Уколико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обавештен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одазове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присуствује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одмах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најкасније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наредног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психолога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интересе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одмах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обавештава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центар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социјални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7A47955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окончава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доношењем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30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покретања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случају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учињене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83.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8.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тач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4) и 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окончава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доношењем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20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покретања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BCFB992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оквиру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појачаног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реализује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друштвено-корисни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хуманитарни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B0F1471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покренут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83.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8.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тач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4) и 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удаљен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непосредног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обухвата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остале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C901D60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удаљен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непосредног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осталих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најкраће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најдуже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окончања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FC3BC1F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након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процене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дискриминације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насиља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злостављања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занемаривања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протоколом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насиље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злостављање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занемаривање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друштвено-корисном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хуманитарном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удаљењу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314DFB6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удаљења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информише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процеса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садржаје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употребу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материјала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обезбеђивања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континуитета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B3CCF24" w14:textId="77777777" w:rsidR="00960411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удаљењу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центар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социјални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заједничког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реализацији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појачаног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B29B5F7" w14:textId="1E809971" w:rsidR="00FC63D8" w:rsidRPr="00FC63D8" w:rsidRDefault="0051525B" w:rsidP="0096041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:lang w:val="sr-Cyrl-RS"/>
          <w14:ligatures w14:val="none"/>
        </w:rPr>
        <w:t xml:space="preserve">Пре доношења решења о удаљењу морају се утврдити све чињенице које су од значаја за  </w:t>
      </w:r>
      <w:proofErr w:type="spellStart"/>
      <w:r w:rsidR="00FC63D8" w:rsidRPr="00FC63D8">
        <w:rPr>
          <w:rFonts w:ascii="Arial" w:hAnsi="Arial" w:cs="Arial"/>
          <w:sz w:val="22"/>
          <w:szCs w:val="22"/>
          <w14:ligatures w14:val="none"/>
        </w:rPr>
        <w:t>одлучивање</w:t>
      </w:r>
      <w:proofErr w:type="spellEnd"/>
      <w:r w:rsidR="00FC63D8"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A367EA6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Уколико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трајања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поднесе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захтев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донети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издавање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исписнице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окончања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7A58FCE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жалбе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судску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управном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58AA216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изреченим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унети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одговарајући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обрасца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преводнице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исписнице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приликом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превођења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уписивања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278EE12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појачан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центром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социјални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спољашње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мреже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4521EB4" w14:textId="3210D084" w:rsidR="00FC63D8" w:rsidRPr="00CB4101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E64B2E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E64B2E">
        <w:rPr>
          <w:rFonts w:ascii="Arial" w:hAnsi="Arial" w:cs="Arial"/>
          <w:b/>
          <w:bCs/>
          <w:sz w:val="22"/>
          <w:szCs w:val="22"/>
          <w14:ligatures w14:val="none"/>
        </w:rPr>
        <w:t xml:space="preserve"> 86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  <w:r w:rsidR="00CB4101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 xml:space="preserve"> </w:t>
      </w:r>
    </w:p>
    <w:p w14:paraId="7D70A419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Лакше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319FE3C2" w14:textId="77777777" w:rsidR="00E64B2E" w:rsidRDefault="00FC63D8" w:rsidP="00E64B2E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sr-Cyrl-RS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неоправдано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изостајање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25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70DC3EA" w14:textId="75B81238" w:rsidR="00E64B2E" w:rsidRPr="00E64B2E" w:rsidRDefault="00E64B2E" w:rsidP="00E64B2E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E64B2E">
        <w:rPr>
          <w:rFonts w:ascii="Arial" w:hAnsi="Arial" w:cs="Arial"/>
          <w:sz w:val="22"/>
          <w:szCs w:val="22"/>
        </w:rPr>
        <w:t xml:space="preserve">2) </w:t>
      </w:r>
      <w:proofErr w:type="spellStart"/>
      <w:r w:rsidRPr="00E64B2E">
        <w:rPr>
          <w:rFonts w:ascii="Arial" w:hAnsi="Arial" w:cs="Arial"/>
          <w:sz w:val="22"/>
          <w:szCs w:val="22"/>
        </w:rPr>
        <w:t>долази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64B2E">
        <w:rPr>
          <w:rFonts w:ascii="Arial" w:hAnsi="Arial" w:cs="Arial"/>
          <w:sz w:val="22"/>
          <w:szCs w:val="22"/>
        </w:rPr>
        <w:t>Школу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на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друга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места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којима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Школа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организује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спроводи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образовно-васпитни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рад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неприкладно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одевен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за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наменске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активности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5621B243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t xml:space="preserve">3) </w:t>
      </w:r>
      <w:proofErr w:type="spellStart"/>
      <w:r w:rsidRPr="00E64B2E">
        <w:rPr>
          <w:rFonts w:ascii="Arial" w:hAnsi="Arial" w:cs="Arial"/>
          <w:sz w:val="22"/>
          <w:szCs w:val="22"/>
        </w:rPr>
        <w:t>се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брине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E64B2E">
        <w:rPr>
          <w:rFonts w:ascii="Arial" w:hAnsi="Arial" w:cs="Arial"/>
          <w:sz w:val="22"/>
          <w:szCs w:val="22"/>
        </w:rPr>
        <w:t>личној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хигијени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уредности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хигијени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школских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других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просторија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64B2E">
        <w:rPr>
          <w:rFonts w:ascii="Arial" w:hAnsi="Arial" w:cs="Arial"/>
          <w:sz w:val="22"/>
          <w:szCs w:val="22"/>
        </w:rPr>
        <w:t>којима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се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врши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образовно-васпитна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делатност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65C08E67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t xml:space="preserve">4) </w:t>
      </w:r>
      <w:proofErr w:type="spellStart"/>
      <w:r w:rsidRPr="00E64B2E">
        <w:rPr>
          <w:rFonts w:ascii="Arial" w:hAnsi="Arial" w:cs="Arial"/>
          <w:sz w:val="22"/>
          <w:szCs w:val="22"/>
        </w:rPr>
        <w:t>се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после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звона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за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почетак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наставе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налази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свом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месту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спреман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за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њен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почетак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тј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4B2E">
        <w:rPr>
          <w:rFonts w:ascii="Arial" w:hAnsi="Arial" w:cs="Arial"/>
          <w:sz w:val="22"/>
          <w:szCs w:val="22"/>
        </w:rPr>
        <w:t>уколико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закасни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час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или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раније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напусти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час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друге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активности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64B2E">
        <w:rPr>
          <w:rFonts w:ascii="Arial" w:hAnsi="Arial" w:cs="Arial"/>
          <w:sz w:val="22"/>
          <w:szCs w:val="22"/>
        </w:rPr>
        <w:t>Школи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2723EBFF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t xml:space="preserve">5) </w:t>
      </w:r>
      <w:proofErr w:type="spellStart"/>
      <w:r w:rsidRPr="00E64B2E">
        <w:rPr>
          <w:rFonts w:ascii="Arial" w:hAnsi="Arial" w:cs="Arial"/>
          <w:sz w:val="22"/>
          <w:szCs w:val="22"/>
        </w:rPr>
        <w:t>се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недисциплиновано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понаша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64B2E">
        <w:rPr>
          <w:rFonts w:ascii="Arial" w:hAnsi="Arial" w:cs="Arial"/>
          <w:sz w:val="22"/>
          <w:szCs w:val="22"/>
        </w:rPr>
        <w:t>учионици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другим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просторијама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Школе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за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време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трајања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наставе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испита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као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на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другим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облицима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образовно-васпитног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рада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64B2E">
        <w:rPr>
          <w:rFonts w:ascii="Arial" w:hAnsi="Arial" w:cs="Arial"/>
          <w:sz w:val="22"/>
          <w:szCs w:val="22"/>
        </w:rPr>
        <w:t>оквиру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спортских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културних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других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активности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282162AA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t xml:space="preserve">6) </w:t>
      </w:r>
      <w:proofErr w:type="spellStart"/>
      <w:r w:rsidRPr="00E64B2E">
        <w:rPr>
          <w:rFonts w:ascii="Arial" w:hAnsi="Arial" w:cs="Arial"/>
          <w:sz w:val="22"/>
          <w:szCs w:val="22"/>
        </w:rPr>
        <w:t>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води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рачуна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E64B2E">
        <w:rPr>
          <w:rFonts w:ascii="Arial" w:hAnsi="Arial" w:cs="Arial"/>
          <w:sz w:val="22"/>
          <w:szCs w:val="22"/>
        </w:rPr>
        <w:t>својим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одевним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предметима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прибору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опреми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E64B2E">
        <w:rPr>
          <w:rFonts w:ascii="Arial" w:hAnsi="Arial" w:cs="Arial"/>
          <w:sz w:val="22"/>
          <w:szCs w:val="22"/>
        </w:rPr>
        <w:t>посебно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за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време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трајања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школског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одмора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23D2E31C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t xml:space="preserve">7) </w:t>
      </w:r>
      <w:proofErr w:type="spellStart"/>
      <w:r w:rsidRPr="00E64B2E">
        <w:rPr>
          <w:rFonts w:ascii="Arial" w:hAnsi="Arial" w:cs="Arial"/>
          <w:sz w:val="22"/>
          <w:szCs w:val="22"/>
        </w:rPr>
        <w:t>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чува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од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оштећења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школску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имовину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односно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имовину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других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организација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за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време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посете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или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извођења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дела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програма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образовно-васпитног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рада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ван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Школе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6C5F6A5B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t xml:space="preserve">8) </w:t>
      </w:r>
      <w:proofErr w:type="spellStart"/>
      <w:r w:rsidRPr="00E64B2E">
        <w:rPr>
          <w:rFonts w:ascii="Arial" w:hAnsi="Arial" w:cs="Arial"/>
          <w:sz w:val="22"/>
          <w:szCs w:val="22"/>
        </w:rPr>
        <w:t>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чува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од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оштећења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уништења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ђачку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књижицу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сведочанство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друге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јавне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исправе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које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Школа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издаје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23802650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t xml:space="preserve">9) </w:t>
      </w:r>
      <w:proofErr w:type="spellStart"/>
      <w:r w:rsidRPr="00E64B2E">
        <w:rPr>
          <w:rFonts w:ascii="Arial" w:hAnsi="Arial" w:cs="Arial"/>
          <w:sz w:val="22"/>
          <w:szCs w:val="22"/>
        </w:rPr>
        <w:t>злоупотреби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лекарско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уверење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тј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4B2E">
        <w:rPr>
          <w:rFonts w:ascii="Arial" w:hAnsi="Arial" w:cs="Arial"/>
          <w:sz w:val="22"/>
          <w:szCs w:val="22"/>
        </w:rPr>
        <w:t>оправдање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064A8B48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t xml:space="preserve">10) </w:t>
      </w:r>
      <w:proofErr w:type="spellStart"/>
      <w:r w:rsidRPr="00E64B2E">
        <w:rPr>
          <w:rFonts w:ascii="Arial" w:hAnsi="Arial" w:cs="Arial"/>
          <w:sz w:val="22"/>
          <w:szCs w:val="22"/>
        </w:rPr>
        <w:t>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да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увид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родитељу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односно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старатељу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ђачку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књижицу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E64B2E">
        <w:rPr>
          <w:rFonts w:ascii="Arial" w:hAnsi="Arial" w:cs="Arial"/>
          <w:sz w:val="22"/>
          <w:szCs w:val="22"/>
        </w:rPr>
        <w:t>коју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одељењски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старешина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уноси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обавештења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успех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васпитно-дисциплинску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меру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друго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74CDEFD1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t xml:space="preserve">11) </w:t>
      </w:r>
      <w:proofErr w:type="spellStart"/>
      <w:r w:rsidRPr="00E64B2E">
        <w:rPr>
          <w:rFonts w:ascii="Arial" w:hAnsi="Arial" w:cs="Arial"/>
          <w:sz w:val="22"/>
          <w:szCs w:val="22"/>
        </w:rPr>
        <w:t>пуши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64B2E">
        <w:rPr>
          <w:rFonts w:ascii="Arial" w:hAnsi="Arial" w:cs="Arial"/>
          <w:sz w:val="22"/>
          <w:szCs w:val="22"/>
        </w:rPr>
        <w:t>просторијама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Школе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1B761AA4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t xml:space="preserve">12) </w:t>
      </w:r>
      <w:proofErr w:type="spellStart"/>
      <w:r w:rsidRPr="00E64B2E">
        <w:rPr>
          <w:rFonts w:ascii="Arial" w:hAnsi="Arial" w:cs="Arial"/>
          <w:sz w:val="22"/>
          <w:szCs w:val="22"/>
        </w:rPr>
        <w:t>уноси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користи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мобилни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телефон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друга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средства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комуникације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ласерску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технику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којима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се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ремети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рад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часу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1CE8C6D8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t xml:space="preserve">13) </w:t>
      </w:r>
      <w:proofErr w:type="spellStart"/>
      <w:r w:rsidRPr="00E64B2E">
        <w:rPr>
          <w:rFonts w:ascii="Arial" w:hAnsi="Arial" w:cs="Arial"/>
          <w:sz w:val="22"/>
          <w:szCs w:val="22"/>
        </w:rPr>
        <w:t>улази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64B2E">
        <w:rPr>
          <w:rFonts w:ascii="Arial" w:hAnsi="Arial" w:cs="Arial"/>
          <w:sz w:val="22"/>
          <w:szCs w:val="22"/>
        </w:rPr>
        <w:t>зборницу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друге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службене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просторије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без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позива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одобрења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292107F7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t xml:space="preserve">14) </w:t>
      </w:r>
      <w:proofErr w:type="spellStart"/>
      <w:r w:rsidRPr="00E64B2E">
        <w:rPr>
          <w:rFonts w:ascii="Arial" w:hAnsi="Arial" w:cs="Arial"/>
          <w:sz w:val="22"/>
          <w:szCs w:val="22"/>
        </w:rPr>
        <w:t>се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задржава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64B2E">
        <w:rPr>
          <w:rFonts w:ascii="Arial" w:hAnsi="Arial" w:cs="Arial"/>
          <w:sz w:val="22"/>
          <w:szCs w:val="22"/>
        </w:rPr>
        <w:t>ходницима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Школе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за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време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часа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733B4ABF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t xml:space="preserve">15) </w:t>
      </w:r>
      <w:proofErr w:type="spellStart"/>
      <w:r w:rsidRPr="00E64B2E">
        <w:rPr>
          <w:rFonts w:ascii="Arial" w:hAnsi="Arial" w:cs="Arial"/>
          <w:sz w:val="22"/>
          <w:szCs w:val="22"/>
        </w:rPr>
        <w:t>се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непримерено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грубо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агресивно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сл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4B2E">
        <w:rPr>
          <w:rFonts w:ascii="Arial" w:hAnsi="Arial" w:cs="Arial"/>
          <w:sz w:val="22"/>
          <w:szCs w:val="22"/>
        </w:rPr>
        <w:t>понаша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према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ученицима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запосленима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другим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лицима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44AF6E2F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t xml:space="preserve">16) у </w:t>
      </w:r>
      <w:proofErr w:type="spellStart"/>
      <w:r w:rsidRPr="00E64B2E">
        <w:rPr>
          <w:rFonts w:ascii="Arial" w:hAnsi="Arial" w:cs="Arial"/>
          <w:sz w:val="22"/>
          <w:szCs w:val="22"/>
        </w:rPr>
        <w:t>својству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редара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обавештава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наставнике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E64B2E">
        <w:rPr>
          <w:rFonts w:ascii="Arial" w:hAnsi="Arial" w:cs="Arial"/>
          <w:sz w:val="22"/>
          <w:szCs w:val="22"/>
        </w:rPr>
        <w:t>одсуству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ученика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1922D107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lastRenderedPageBreak/>
        <w:t xml:space="preserve">17) у </w:t>
      </w:r>
      <w:proofErr w:type="spellStart"/>
      <w:r w:rsidRPr="00E64B2E">
        <w:rPr>
          <w:rFonts w:ascii="Arial" w:hAnsi="Arial" w:cs="Arial"/>
          <w:sz w:val="22"/>
          <w:szCs w:val="22"/>
        </w:rPr>
        <w:t>својству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редара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чува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предмете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књиге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прибор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ученика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или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се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стара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E64B2E">
        <w:rPr>
          <w:rFonts w:ascii="Arial" w:hAnsi="Arial" w:cs="Arial"/>
          <w:sz w:val="22"/>
          <w:szCs w:val="22"/>
        </w:rPr>
        <w:t>хигијени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учионице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67B9A5C0" w14:textId="77777777" w:rsidR="00E64B2E" w:rsidRPr="00E64B2E" w:rsidRDefault="00E64B2E" w:rsidP="00E64B2E">
      <w:pPr>
        <w:jc w:val="both"/>
        <w:rPr>
          <w:rFonts w:ascii="Arial" w:hAnsi="Arial" w:cs="Arial"/>
          <w:sz w:val="22"/>
          <w:szCs w:val="22"/>
        </w:rPr>
      </w:pPr>
      <w:r w:rsidRPr="00E64B2E">
        <w:rPr>
          <w:rFonts w:ascii="Arial" w:hAnsi="Arial" w:cs="Arial"/>
          <w:sz w:val="22"/>
          <w:szCs w:val="22"/>
        </w:rPr>
        <w:t xml:space="preserve">18) у </w:t>
      </w:r>
      <w:proofErr w:type="spellStart"/>
      <w:r w:rsidRPr="00E64B2E">
        <w:rPr>
          <w:rFonts w:ascii="Arial" w:hAnsi="Arial" w:cs="Arial"/>
          <w:sz w:val="22"/>
          <w:szCs w:val="22"/>
        </w:rPr>
        <w:t>својству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редара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пријављује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свако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оштећење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школске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или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личне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имовине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пријави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пре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почетка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наставе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уочене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недостатке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одељењском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старешини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или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дежурном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наставнику</w:t>
      </w:r>
      <w:proofErr w:type="spellEnd"/>
      <w:r w:rsidRPr="00E64B2E">
        <w:rPr>
          <w:rFonts w:ascii="Arial" w:hAnsi="Arial" w:cs="Arial"/>
          <w:sz w:val="22"/>
          <w:szCs w:val="22"/>
        </w:rPr>
        <w:t>;</w:t>
      </w:r>
    </w:p>
    <w:p w14:paraId="0B2C26B8" w14:textId="597F770D" w:rsidR="00E64B2E" w:rsidRDefault="00E64B2E" w:rsidP="0096041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4B2E">
        <w:rPr>
          <w:rFonts w:ascii="Arial" w:hAnsi="Arial" w:cs="Arial"/>
          <w:sz w:val="22"/>
          <w:szCs w:val="22"/>
        </w:rPr>
        <w:t xml:space="preserve">19) </w:t>
      </w:r>
      <w:proofErr w:type="spellStart"/>
      <w:r w:rsidRPr="00E64B2E">
        <w:rPr>
          <w:rFonts w:ascii="Arial" w:hAnsi="Arial" w:cs="Arial"/>
          <w:sz w:val="22"/>
          <w:szCs w:val="22"/>
        </w:rPr>
        <w:t>одбије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да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примени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мере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заштите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4B2E">
        <w:rPr>
          <w:rFonts w:ascii="Arial" w:hAnsi="Arial" w:cs="Arial"/>
          <w:sz w:val="22"/>
          <w:szCs w:val="22"/>
        </w:rPr>
        <w:t>безбедности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ученика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64B2E">
        <w:rPr>
          <w:rFonts w:ascii="Arial" w:hAnsi="Arial" w:cs="Arial"/>
          <w:sz w:val="22"/>
          <w:szCs w:val="22"/>
        </w:rPr>
        <w:t>Школи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на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екскурзији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4B2E">
        <w:rPr>
          <w:rFonts w:ascii="Arial" w:hAnsi="Arial" w:cs="Arial"/>
          <w:sz w:val="22"/>
          <w:szCs w:val="22"/>
        </w:rPr>
        <w:t>организованој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настави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или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ваннаставним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активностима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ван</w:t>
      </w:r>
      <w:proofErr w:type="spellEnd"/>
      <w:r w:rsidRPr="00E64B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4B2E">
        <w:rPr>
          <w:rFonts w:ascii="Arial" w:hAnsi="Arial" w:cs="Arial"/>
          <w:sz w:val="22"/>
          <w:szCs w:val="22"/>
        </w:rPr>
        <w:t>школе</w:t>
      </w:r>
      <w:proofErr w:type="spellEnd"/>
      <w:r w:rsidRPr="00E64B2E">
        <w:rPr>
          <w:rFonts w:ascii="Arial" w:hAnsi="Arial" w:cs="Arial"/>
          <w:sz w:val="22"/>
          <w:szCs w:val="22"/>
        </w:rPr>
        <w:t>.</w:t>
      </w:r>
    </w:p>
    <w:p w14:paraId="4E26A98A" w14:textId="77777777" w:rsidR="00960411" w:rsidRPr="00960411" w:rsidRDefault="00960411" w:rsidP="00960411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C21CD9D" w14:textId="4A1C1C36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87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7D9FDD6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0EBFA0C" w14:textId="33732FAA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88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7E46923" w14:textId="77777777" w:rsidR="00FC63D8" w:rsidRPr="00FC63D8" w:rsidRDefault="00FC63D8" w:rsidP="00960411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лакшу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изјашњавања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изрекну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следеће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40A24832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опомена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2CB86FE5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AA973D7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1CDDC2B" w14:textId="64F863BF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89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21842807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изрекну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следеће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6600562E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35F7010C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5FEFF722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искључен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3E8C206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83.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8.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тач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4) и 5)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изрећи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премештај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AF8AB28" w14:textId="17CDB1A0" w:rsidR="00480A5D" w:rsidRPr="0094222D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изриче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након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спроведеног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утиче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закључну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C67B2F4" w14:textId="2D49957D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90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2148FDEE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учињену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110-112.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изриче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08424B49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C27A895" w14:textId="30CB1A10" w:rsidR="00E64B2E" w:rsidRPr="00480A5D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премештај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петог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осмог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разреда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сагласност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прелази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обавештавање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9416CF8" w14:textId="1DF5DCE3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91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3DFE4A20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89. и 90.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изричу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након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спроведеног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F6E73E8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прибављеној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процени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одељењском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смањење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закључне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110-112.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B6173A8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Покретање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изрицање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застарелост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вођења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49ECED8" w14:textId="187B5E35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92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B721400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изрицања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претходно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предузме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неопходне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83.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изрећи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уколико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претходно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предузете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276348C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Уколико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предузете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неопходне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доведу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позитивне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промене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обуставити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учињеном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110-112.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озбиљно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угрожен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интегритет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BCA8BBD" w14:textId="4FD9D751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93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045FCA4C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упоредо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изрицањем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друштвено-корисног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хуманитарног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одвија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просторијама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просторија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надзором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9E08A04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Друштвено-користан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хуманитарни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тежином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учињене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водећи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рачуна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психофизичкој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здравственој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способности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узрасту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достојанству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чему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одмах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61BB56F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Ближе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садржај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дужину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место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значаја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друштвено-корисног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хуманитарног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FD46F41" w14:textId="77777777" w:rsidR="00960411" w:rsidRDefault="00960411" w:rsidP="002B365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</w:pPr>
    </w:p>
    <w:p w14:paraId="45216BC8" w14:textId="77777777" w:rsidR="00960411" w:rsidRDefault="00960411" w:rsidP="002B365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</w:pPr>
    </w:p>
    <w:p w14:paraId="500C5870" w14:textId="43BD02CE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lastRenderedPageBreak/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94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04A996DC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изречену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извршену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110-112.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поднесе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жалбу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изреченој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90D250C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жалби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15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жалбе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Жалба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изречену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извршење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6CB3E4B" w14:textId="77777777" w:rsidR="0094222D" w:rsidRDefault="0094222D" w:rsidP="002B365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</w:pPr>
    </w:p>
    <w:p w14:paraId="0853473B" w14:textId="04ADB37C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95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7DE05E4C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Закључну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одељенског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старешине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полугодишта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38E8ED5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Закључна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целини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имајући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виду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ангажовање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(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слободне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ученичка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задруга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животне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насиља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злостављања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занемаривања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превенције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ризичног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културна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),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процењивањем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извршавања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нарочито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имовини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имовини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поједини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очувању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животне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F0A59B9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изречене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васпитно-дисциплинске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приликом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закључне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ефекти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узимају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обзир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B20C79A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Оцена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владања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поправља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дође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позитивне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промене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3963E07" w14:textId="1205EB65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96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42EA0E41" w14:textId="4923FD00" w:rsidR="00480A5D" w:rsidRPr="0094222D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сматра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повређена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доношењем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недоношењем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након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подношења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приговора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жалбе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повређена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110-113.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повређено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71. и 72.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поднесе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Министарству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сазнања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bookmarkStart w:id="32" w:name="str_33"/>
      <w:bookmarkEnd w:id="32"/>
    </w:p>
    <w:p w14:paraId="165EFB3A" w14:textId="77777777" w:rsidR="00480A5D" w:rsidRDefault="00480A5D" w:rsidP="002B365B">
      <w:pPr>
        <w:jc w:val="center"/>
        <w:rPr>
          <w:rFonts w:ascii="Arial" w:hAnsi="Arial" w:cs="Arial"/>
          <w:sz w:val="28"/>
          <w:szCs w:val="28"/>
          <w14:ligatures w14:val="none"/>
        </w:rPr>
      </w:pPr>
    </w:p>
    <w:p w14:paraId="1D8641C4" w14:textId="77777777" w:rsidR="00960411" w:rsidRDefault="00960411" w:rsidP="002B365B">
      <w:pPr>
        <w:jc w:val="center"/>
        <w:rPr>
          <w:rFonts w:ascii="Arial" w:hAnsi="Arial" w:cs="Arial"/>
          <w:sz w:val="28"/>
          <w:szCs w:val="28"/>
          <w:lang w:val="sr-Cyrl-RS"/>
          <w14:ligatures w14:val="none"/>
        </w:rPr>
      </w:pPr>
    </w:p>
    <w:p w14:paraId="081922FE" w14:textId="77777777" w:rsidR="00960411" w:rsidRDefault="00960411" w:rsidP="002B365B">
      <w:pPr>
        <w:jc w:val="center"/>
        <w:rPr>
          <w:rFonts w:ascii="Arial" w:hAnsi="Arial" w:cs="Arial"/>
          <w:sz w:val="28"/>
          <w:szCs w:val="28"/>
          <w:lang w:val="sr-Cyrl-RS"/>
          <w14:ligatures w14:val="none"/>
        </w:rPr>
      </w:pPr>
    </w:p>
    <w:p w14:paraId="4DAFBCEE" w14:textId="77777777" w:rsidR="00960411" w:rsidRDefault="00960411" w:rsidP="002B365B">
      <w:pPr>
        <w:jc w:val="center"/>
        <w:rPr>
          <w:rFonts w:ascii="Arial" w:hAnsi="Arial" w:cs="Arial"/>
          <w:sz w:val="28"/>
          <w:szCs w:val="28"/>
          <w:lang w:val="sr-Cyrl-RS"/>
          <w14:ligatures w14:val="none"/>
        </w:rPr>
      </w:pPr>
    </w:p>
    <w:p w14:paraId="309845D3" w14:textId="77777777" w:rsidR="00960411" w:rsidRDefault="00960411" w:rsidP="002B365B">
      <w:pPr>
        <w:jc w:val="center"/>
        <w:rPr>
          <w:rFonts w:ascii="Arial" w:hAnsi="Arial" w:cs="Arial"/>
          <w:sz w:val="28"/>
          <w:szCs w:val="28"/>
          <w:lang w:val="sr-Cyrl-RS"/>
          <w14:ligatures w14:val="none"/>
        </w:rPr>
      </w:pPr>
    </w:p>
    <w:p w14:paraId="70EB7C09" w14:textId="69EFD3AB" w:rsidR="00FC63D8" w:rsidRPr="00FC63D8" w:rsidRDefault="002541F9" w:rsidP="002B365B">
      <w:pPr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lastRenderedPageBreak/>
        <w:t>I</w:t>
      </w:r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X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Запослени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у </w:t>
      </w:r>
      <w:proofErr w:type="spellStart"/>
      <w:r w:rsidR="00FC63D8" w:rsidRPr="00FC63D8">
        <w:rPr>
          <w:rFonts w:ascii="Arial" w:hAnsi="Arial" w:cs="Arial"/>
          <w:sz w:val="28"/>
          <w:szCs w:val="28"/>
          <w14:ligatures w14:val="none"/>
        </w:rPr>
        <w:t>школи</w:t>
      </w:r>
      <w:proofErr w:type="spellEnd"/>
      <w:r w:rsidR="00FC63D8"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</w:p>
    <w:p w14:paraId="15024DB9" w14:textId="0824443B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97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146C6DC7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секретар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административно-финансијско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помоћно-техничко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особље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4484278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ангажује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асистента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пружа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додатну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подршку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помоћ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групи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потребама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помоћ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циљу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унапређивања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32AC5EB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Број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структура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систематизацији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подзаконским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AF7976C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задаци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усавршавање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(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Појединачним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колективним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уговором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),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систематизацији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дисциплинској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материјалној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778D5E9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колективним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уговором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1B33704" w14:textId="725A4A4C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98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03527989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Задатак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компетенцијама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осигура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постизање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циљева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стандарда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постигнућа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уважавајући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принципе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васпитања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предзнање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потребе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интересовања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могућности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E0D3199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Задатак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оквиру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унапређивању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праћењу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подстицању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пружању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подршке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укупном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домену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физичких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интелектуалних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емоционалних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социјалних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капацитета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предлагању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интересу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добробити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пружа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подршку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инклузивности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насиља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стварању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безбедне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развој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дискриминације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социјалне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искључености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праћењу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вредновању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предлагању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повећање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квалитета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удружењима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координацији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обезбеђивању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општинских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спровођењу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стратешких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Министарства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са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описом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B34703C" w14:textId="0CE12EAA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99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15C27A60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Секретар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законитости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указује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неправилности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управне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појединачне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акте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потребе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израђује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уговоре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закључује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статусним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променама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уписом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набавкама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финансијском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службом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пружа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помоћ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пружа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подршку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координира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комисије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информише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налогу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0DD80C7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секретара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наука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140.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савладан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обуке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дозволу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лиценцу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секретара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CA22C35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Ближе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секретара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стандарде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компетенција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обука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стално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усавршавање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припрема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кандидата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полагање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лиценцу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секретара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лиценцу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секретара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увођења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пријаву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полагања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састав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комисије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Министарства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аутономне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покрајине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полаже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испит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садржај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образац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лиценце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секретара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вођења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регистра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издатих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лиценци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секретара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накнаде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комисије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остала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секретара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4E2C83C" w14:textId="77777777" w:rsidR="0094222D" w:rsidRDefault="0094222D" w:rsidP="002B365B">
      <w:pPr>
        <w:spacing w:before="240" w:after="240"/>
        <w:jc w:val="center"/>
        <w:rPr>
          <w:rFonts w:ascii="Arial" w:hAnsi="Arial" w:cs="Arial"/>
          <w:b/>
          <w:bCs/>
          <w:lang w:val="sr-Cyrl-RS"/>
          <w14:ligatures w14:val="none"/>
        </w:rPr>
      </w:pPr>
      <w:bookmarkStart w:id="33" w:name="str_34"/>
      <w:bookmarkEnd w:id="33"/>
    </w:p>
    <w:p w14:paraId="6486C5E4" w14:textId="0E21771A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14:ligatures w14:val="none"/>
        </w:rPr>
        <w:t>Заснивање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престанак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радног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односа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2162B776" w14:textId="35C7D659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100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324F877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примљено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139.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C5CDBD4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навршених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65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живота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најмање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15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стажа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осигурања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испуњава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139.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подвргне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лекарском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прегледу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здравственој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захтев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16A0B64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приправник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приправник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-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стажиста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C43B7B8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секретар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лиценцом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без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лиценце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стално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усавршава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успешнијег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унапређивања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стицања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компетенција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потребних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програму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CEBF71E" w14:textId="4E76DCB6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101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3741B9A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преузимања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листе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потпуности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делимично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потреба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заснивали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непуним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временом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(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даље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преузимање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листе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),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преузимања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конкурсом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могло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извршити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преузимање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листе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853DDC0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Радни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заснива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неодређено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одређено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46F03CA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уговори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пробни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лиценцу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неодређено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изузетно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одређено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организацији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систематизацији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уговара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пробни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71F12BBB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Пробни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C278C7C" w14:textId="40FE1DCA" w:rsidR="00FC63D8" w:rsidRPr="00E64B2E" w:rsidRDefault="00FC63D8" w:rsidP="00480A5D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102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2C339099" w14:textId="54D8A215" w:rsidR="00E64B2E" w:rsidRPr="00480A5D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норму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непосредног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децом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одговарајућим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подзаконским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министар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184B612" w14:textId="0136BE6A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103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2B498E5B" w14:textId="77777777" w:rsidR="00FC63D8" w:rsidRPr="00FC63D8" w:rsidRDefault="00FC63D8" w:rsidP="00960411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основу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88DA63A" w14:textId="77777777" w:rsidR="0094222D" w:rsidRDefault="0094222D" w:rsidP="002B365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</w:pPr>
    </w:p>
    <w:p w14:paraId="3FE70D47" w14:textId="7B286A94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104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1DF53CEE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остваривању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жалбу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осам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42F2BA8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дужан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донесе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жалби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15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жалбе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0AACAE4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одлучи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жалби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задовољан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другостепеном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обратити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надлежном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30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истека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3362DCC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34" w:name="str_35"/>
      <w:bookmarkEnd w:id="34"/>
      <w:proofErr w:type="spellStart"/>
      <w:r w:rsidRPr="00FC63D8">
        <w:rPr>
          <w:rFonts w:ascii="Arial" w:hAnsi="Arial" w:cs="Arial"/>
          <w:b/>
          <w:bCs/>
          <w14:ligatures w14:val="none"/>
        </w:rPr>
        <w:t>Одговорност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запосленог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дисциплински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поступак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4087C1F4" w14:textId="77B83DDA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105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332880A0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одговара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33DB4727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лакшу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E457283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49471981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110-113.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</w:p>
    <w:p w14:paraId="47AA44E7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4)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материјалну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штету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нанесе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намерно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крајњом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непажњом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A221FFE" w14:textId="7229C4E2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lastRenderedPageBreak/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106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3A323774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Лакше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3386315C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неблаговремени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долазак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одлазак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с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истека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времена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неоправдано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недозвољено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напуштање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времена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</w:p>
    <w:p w14:paraId="3E20768E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неоправдан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изостанак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с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</w:p>
    <w:p w14:paraId="7E710125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неоправдано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пропуштање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24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спречености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доласка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</w:p>
    <w:p w14:paraId="5045E74B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4.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неоправдано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неодржавање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појединих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часова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образовно-васпитног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</w:p>
    <w:p w14:paraId="24C71605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5.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неуредно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педагошке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документације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евиденције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</w:p>
    <w:p w14:paraId="04A47544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6.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непријављивање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неблаговремено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пријављивање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кварова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апаратима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инсталацијама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средствима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</w:p>
    <w:p w14:paraId="34337511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7.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одбијање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непреношење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искуства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млађе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приправнике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</w:p>
    <w:p w14:paraId="351ECBF7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8.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неуљудно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недолично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понашање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ометање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</w:p>
    <w:p w14:paraId="7983A4CF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9.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обављање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приватног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време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</w:p>
    <w:p w14:paraId="4A56907C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10.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необавештавање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пропустима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вези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</w:p>
    <w:p w14:paraId="75F1C57A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прикривање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материјалне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штете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</w:p>
    <w:p w14:paraId="5731D0C1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непридржавање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одредаба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аката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D226AA2" w14:textId="4773197F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107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1C619F9F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8355746" w14:textId="25A5FFAB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108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1620154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покреће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изриче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дисциплинском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против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7D9D8BF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лакше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102.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изрећи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писана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опомена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новчана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казна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висини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20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одсто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једномесечног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износа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плате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месец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одлука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донета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трајању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месеца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B5CDA13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изврши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112.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једанпут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изриче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новчана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казна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привремено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удаљење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месеца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426D7B4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lastRenderedPageBreak/>
        <w:t>Запосленом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изврши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110, 111. и 113.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изврши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112.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164.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тач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1)-7)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изриче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престанка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пријема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коначног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решења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12DF533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163.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тач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8)-18)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изриче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новчана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казна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удаљење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трајању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месеца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престанка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уколико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наведене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учињене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свесним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нехатом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намерно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циљу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прибављања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себи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другоме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противправне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имовинске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користи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200B615" w14:textId="15CEDA72" w:rsidR="00E64B2E" w:rsidRPr="00480A5D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Покретање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вођење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изрицање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застарелост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вођења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дисциплинска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Правилником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дисциплинској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05FA008" w14:textId="0AE8047C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109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2F8B1DC3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привремено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удаљити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због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учињене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забране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110-113.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због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учињене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теже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повреде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обавезе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164.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тач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1)-4), 6), 9) и 17),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окончања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дисциплинског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070186ED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траје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суспензија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лиценце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149.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присуствује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активностима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наставника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а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стручног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сарадника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установи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дирецтор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0A1F7B4" w14:textId="77777777" w:rsidR="00FC63D8" w:rsidRPr="00FC63D8" w:rsidRDefault="00FC63D8" w:rsidP="002B365B">
      <w:pPr>
        <w:spacing w:before="240" w:after="240"/>
        <w:jc w:val="center"/>
        <w:rPr>
          <w:rFonts w:ascii="Arial" w:hAnsi="Arial" w:cs="Arial"/>
          <w:b/>
          <w:bCs/>
          <w14:ligatures w14:val="none"/>
        </w:rPr>
      </w:pPr>
      <w:bookmarkStart w:id="35" w:name="str_36"/>
      <w:bookmarkEnd w:id="35"/>
      <w:proofErr w:type="spellStart"/>
      <w:r w:rsidRPr="00FC63D8">
        <w:rPr>
          <w:rFonts w:ascii="Arial" w:hAnsi="Arial" w:cs="Arial"/>
          <w:b/>
          <w:bCs/>
          <w14:ligatures w14:val="none"/>
        </w:rPr>
        <w:t>Пословна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b/>
          <w:bCs/>
          <w14:ligatures w14:val="none"/>
        </w:rPr>
        <w:t>тајна</w:t>
      </w:r>
      <w:proofErr w:type="spellEnd"/>
      <w:r w:rsidRPr="00FC63D8">
        <w:rPr>
          <w:rFonts w:ascii="Arial" w:hAnsi="Arial" w:cs="Arial"/>
          <w:b/>
          <w:bCs/>
          <w14:ligatures w14:val="none"/>
        </w:rPr>
        <w:t xml:space="preserve"> </w:t>
      </w:r>
    </w:p>
    <w:p w14:paraId="40A8AAC7" w14:textId="7055FD79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110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21AC6DD6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тајну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представљају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општим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актима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саопштење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неовлашћеном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било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противно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пословању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штетило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интересима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угледу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ако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другачије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одређено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EFE608A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податке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утврђени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као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тајна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могу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правно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заинтересованим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саопштити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директор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лице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кога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овласти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FCA7802" w14:textId="2DE9ED7E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111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056AB188" w14:textId="77777777" w:rsidR="00FC63D8" w:rsidRPr="00FC63D8" w:rsidRDefault="00FC63D8" w:rsidP="00960411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Поред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проглашени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тајну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тајном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сматрају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: </w:t>
      </w:r>
    </w:p>
    <w:p w14:paraId="692968D9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1)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мерама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случај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ванредних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околности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4A840BE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2)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план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физичког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техничког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обезбеђења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имовине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објекта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; </w:t>
      </w:r>
    </w:p>
    <w:p w14:paraId="75C8B926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3)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исправе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пословном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тајном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прогласи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3073D806" w14:textId="0248BFC9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lastRenderedPageBreak/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112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67332356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води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евиденцију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ученицима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родитељима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односно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законским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заступницима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запосленима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FDF8D2F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руковалац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1.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члана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одговорна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њихово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прикупљање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употребу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ажурирање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чување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складу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заштита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података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о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личности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203DF7FB" w14:textId="3B9F0096" w:rsidR="009F43EA" w:rsidRDefault="00FC63D8" w:rsidP="00480A5D">
      <w:pPr>
        <w:jc w:val="center"/>
        <w:rPr>
          <w:rFonts w:ascii="Arial" w:hAnsi="Arial" w:cs="Arial"/>
          <w:sz w:val="28"/>
          <w:szCs w:val="28"/>
          <w14:ligatures w14:val="none"/>
        </w:rPr>
      </w:pPr>
      <w:bookmarkStart w:id="36" w:name="str_37"/>
      <w:bookmarkEnd w:id="36"/>
      <w:r w:rsidRPr="00FC63D8">
        <w:rPr>
          <w:rFonts w:ascii="Arial" w:hAnsi="Arial" w:cs="Arial"/>
          <w:sz w:val="28"/>
          <w:szCs w:val="28"/>
          <w14:ligatures w14:val="none"/>
        </w:rPr>
        <w:t xml:space="preserve">X </w:t>
      </w:r>
      <w:proofErr w:type="spellStart"/>
      <w:r w:rsidRPr="00FC63D8">
        <w:rPr>
          <w:rFonts w:ascii="Arial" w:hAnsi="Arial" w:cs="Arial"/>
          <w:sz w:val="28"/>
          <w:szCs w:val="28"/>
          <w14:ligatures w14:val="none"/>
        </w:rPr>
        <w:t>Прелазне</w:t>
      </w:r>
      <w:proofErr w:type="spellEnd"/>
      <w:r w:rsidRPr="00FC63D8">
        <w:rPr>
          <w:rFonts w:ascii="Arial" w:hAnsi="Arial" w:cs="Arial"/>
          <w:sz w:val="28"/>
          <w:szCs w:val="28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8"/>
          <w:szCs w:val="28"/>
          <w14:ligatures w14:val="none"/>
        </w:rPr>
        <w:t>завршне</w:t>
      </w:r>
      <w:proofErr w:type="spellEnd"/>
      <w:r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8"/>
          <w:szCs w:val="28"/>
          <w14:ligatures w14:val="none"/>
        </w:rPr>
        <w:t>одредбе</w:t>
      </w:r>
      <w:proofErr w:type="spellEnd"/>
      <w:r w:rsidRPr="00FC63D8">
        <w:rPr>
          <w:rFonts w:ascii="Arial" w:hAnsi="Arial" w:cs="Arial"/>
          <w:sz w:val="28"/>
          <w:szCs w:val="28"/>
          <w14:ligatures w14:val="none"/>
        </w:rPr>
        <w:t xml:space="preserve"> </w:t>
      </w:r>
    </w:p>
    <w:p w14:paraId="65E54D94" w14:textId="77777777" w:rsidR="00480A5D" w:rsidRPr="00480A5D" w:rsidRDefault="00480A5D" w:rsidP="00480A5D">
      <w:pPr>
        <w:jc w:val="center"/>
        <w:rPr>
          <w:rFonts w:ascii="Arial" w:hAnsi="Arial" w:cs="Arial"/>
          <w:sz w:val="28"/>
          <w:szCs w:val="28"/>
          <w14:ligatures w14:val="none"/>
        </w:rPr>
      </w:pPr>
    </w:p>
    <w:p w14:paraId="37C9C3BC" w14:textId="077EA2F3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113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5266DBF0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објављује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огласној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табли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чини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доступним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запосленим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у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F105B75" w14:textId="77777777" w:rsidR="00FC63D8" w:rsidRPr="00FC63D8" w:rsidRDefault="00FC63D8" w:rsidP="00480A5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Измене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допуне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врше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начин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поступку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прописаном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доношење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1A46E8AE" w14:textId="77777777" w:rsidR="0094222D" w:rsidRDefault="0094222D" w:rsidP="002B365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</w:pPr>
    </w:p>
    <w:p w14:paraId="4191661B" w14:textId="4D2EDFA7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114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0206E20B" w14:textId="77777777" w:rsidR="00FC63D8" w:rsidRPr="00FC63D8" w:rsidRDefault="00FC63D8" w:rsidP="00960411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сва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питања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нису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уређена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овим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статутом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примењиваће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непосредно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одредбе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посебног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закона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рад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,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колективних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уговора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и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других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прописа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који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уређују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област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D1A775E" w14:textId="4C3C094D" w:rsidR="00FC63D8" w:rsidRPr="00E64B2E" w:rsidRDefault="00FC63D8" w:rsidP="002B365B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Cyrl-RS"/>
          <w14:ligatures w14:val="none"/>
        </w:rPr>
      </w:pPr>
      <w:proofErr w:type="spellStart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>Члан</w:t>
      </w:r>
      <w:proofErr w:type="spellEnd"/>
      <w:r w:rsidRPr="00FC63D8">
        <w:rPr>
          <w:rFonts w:ascii="Arial" w:hAnsi="Arial" w:cs="Arial"/>
          <w:b/>
          <w:bCs/>
          <w:sz w:val="22"/>
          <w:szCs w:val="22"/>
          <w14:ligatures w14:val="none"/>
        </w:rPr>
        <w:t xml:space="preserve"> 115</w:t>
      </w:r>
      <w:r w:rsidR="00E64B2E">
        <w:rPr>
          <w:rFonts w:ascii="Arial" w:hAnsi="Arial" w:cs="Arial"/>
          <w:b/>
          <w:bCs/>
          <w:sz w:val="22"/>
          <w:szCs w:val="22"/>
          <w:lang w:val="sr-Cyrl-RS"/>
          <w14:ligatures w14:val="none"/>
        </w:rPr>
        <w:t>.</w:t>
      </w:r>
    </w:p>
    <w:p w14:paraId="5B6233E8" w14:textId="77777777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Овај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ступа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снагу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осмог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његовог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објављивања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616E2532" w14:textId="1E360683" w:rsidR="00FC63D8" w:rsidRPr="00FC63D8" w:rsidRDefault="00FC63D8" w:rsidP="00960411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  <w14:ligatures w14:val="none"/>
        </w:rPr>
      </w:pP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Ступањем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снагу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овог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престаје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да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важи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статут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усвојен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на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седници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школског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одбора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од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9F43EA">
        <w:rPr>
          <w:rFonts w:ascii="Arial" w:hAnsi="Arial" w:cs="Arial"/>
          <w:sz w:val="22"/>
          <w:szCs w:val="22"/>
          <w:lang w:val="sr-Cyrl-RS"/>
          <w14:ligatures w14:val="none"/>
        </w:rPr>
        <w:t>20.6.2022.</w:t>
      </w:r>
      <w:proofErr w:type="spellStart"/>
      <w:r w:rsidRPr="00FC63D8">
        <w:rPr>
          <w:rFonts w:ascii="Arial" w:hAnsi="Arial" w:cs="Arial"/>
          <w:sz w:val="22"/>
          <w:szCs w:val="22"/>
          <w14:ligatures w14:val="none"/>
        </w:rPr>
        <w:t>године</w:t>
      </w:r>
      <w:proofErr w:type="spellEnd"/>
      <w:r w:rsidRPr="00FC63D8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7B1F3E6" w14:textId="77777777" w:rsidR="007E4912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> </w:t>
      </w:r>
    </w:p>
    <w:p w14:paraId="3CD13166" w14:textId="77777777" w:rsidR="007E4912" w:rsidRDefault="007E4912" w:rsidP="007E4912">
      <w:pP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У </w:t>
      </w:r>
      <w:proofErr w:type="spellStart"/>
      <w:r>
        <w:rPr>
          <w:rFonts w:ascii="Arial" w:eastAsia="Arial" w:hAnsi="Arial" w:cs="Arial"/>
        </w:rPr>
        <w:t>Лепосавићу</w:t>
      </w:r>
      <w:proofErr w:type="spellEnd"/>
    </w:p>
    <w:p w14:paraId="4060F67D" w14:textId="40602494" w:rsidR="007E4912" w:rsidRPr="0030292A" w:rsidRDefault="007E4912" w:rsidP="007E4912">
      <w:pPr>
        <w:spacing w:before="100" w:after="100"/>
        <w:rPr>
          <w:rFonts w:ascii="Arial" w:eastAsia="Arial" w:hAnsi="Arial" w:cs="Arial"/>
          <w:lang w:val="sr-Cyrl-RS"/>
        </w:rPr>
      </w:pPr>
      <w:proofErr w:type="spellStart"/>
      <w:r>
        <w:rPr>
          <w:rFonts w:ascii="Arial" w:eastAsia="Arial" w:hAnsi="Arial" w:cs="Arial"/>
        </w:rPr>
        <w:t>Број</w:t>
      </w:r>
      <w:proofErr w:type="spellEnd"/>
      <w:r>
        <w:rPr>
          <w:rFonts w:ascii="Arial" w:eastAsia="Arial" w:hAnsi="Arial" w:cs="Arial"/>
        </w:rPr>
        <w:t xml:space="preserve">  :</w:t>
      </w:r>
      <w:r>
        <w:rPr>
          <w:rFonts w:ascii="Arial" w:eastAsia="Arial" w:hAnsi="Arial" w:cs="Arial"/>
          <w:lang w:val="sr-Cyrl-RS"/>
        </w:rPr>
        <w:t xml:space="preserve"> </w:t>
      </w:r>
      <w:r w:rsidR="00775408">
        <w:rPr>
          <w:rFonts w:ascii="Arial" w:eastAsia="Arial" w:hAnsi="Arial" w:cs="Arial"/>
          <w:lang w:val="sr-Cyrl-RS"/>
        </w:rPr>
        <w:t>240</w:t>
      </w:r>
      <w:r>
        <w:rPr>
          <w:rFonts w:ascii="Arial" w:eastAsia="Arial" w:hAnsi="Arial" w:cs="Arial"/>
          <w:lang w:val="sr-Cyrl-RS"/>
        </w:rPr>
        <w:t>/2</w:t>
      </w:r>
      <w:r w:rsidR="00775408">
        <w:rPr>
          <w:rFonts w:ascii="Arial" w:eastAsia="Arial" w:hAnsi="Arial" w:cs="Arial"/>
          <w:lang w:val="sr-Cyrl-RS"/>
        </w:rPr>
        <w:t>4</w:t>
      </w:r>
    </w:p>
    <w:p w14:paraId="62DCEA7B" w14:textId="3BC22C8F" w:rsidR="007E4912" w:rsidRDefault="007E4912" w:rsidP="007E4912">
      <w:pPr>
        <w:spacing w:before="100" w:after="10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Дана</w:t>
      </w:r>
      <w:proofErr w:type="spellEnd"/>
      <w:r>
        <w:rPr>
          <w:rFonts w:ascii="Arial" w:eastAsia="Arial" w:hAnsi="Arial" w:cs="Arial"/>
        </w:rPr>
        <w:t xml:space="preserve"> : </w:t>
      </w:r>
      <w:r w:rsidR="00775408">
        <w:rPr>
          <w:rFonts w:ascii="Arial" w:eastAsia="Arial" w:hAnsi="Arial" w:cs="Arial"/>
          <w:lang w:val="sr-Cyrl-RS"/>
        </w:rPr>
        <w:t>25.4.2024</w:t>
      </w:r>
      <w:r>
        <w:rPr>
          <w:rFonts w:ascii="Arial" w:eastAsia="Arial" w:hAnsi="Arial" w:cs="Arial"/>
          <w:lang w:val="sr-Cyrl-RS"/>
        </w:rPr>
        <w:t>.године</w:t>
      </w:r>
      <w:r>
        <w:rPr>
          <w:rFonts w:ascii="Arial" w:eastAsia="Arial" w:hAnsi="Arial" w:cs="Arial"/>
        </w:rPr>
        <w:t xml:space="preserve">                                   ПРЕДСЕДНИК ШКОЛСКОГ ОДБОРА</w:t>
      </w:r>
    </w:p>
    <w:p w14:paraId="501C5F0D" w14:textId="77777777" w:rsidR="007E4912" w:rsidRDefault="007E4912" w:rsidP="007E4912">
      <w:pPr>
        <w:spacing w:before="100" w:after="100"/>
        <w:rPr>
          <w:rFonts w:ascii="Arial" w:eastAsia="Arial" w:hAnsi="Arial" w:cs="Arial"/>
        </w:rPr>
      </w:pPr>
    </w:p>
    <w:p w14:paraId="6B7764EA" w14:textId="77777777" w:rsidR="007E4912" w:rsidRDefault="007E4912" w:rsidP="007E4912">
      <w:pPr>
        <w:spacing w:before="100"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</w:t>
      </w:r>
      <w:proofErr w:type="spellStart"/>
      <w:r>
        <w:rPr>
          <w:rFonts w:ascii="Arial" w:eastAsia="Arial" w:hAnsi="Arial" w:cs="Arial"/>
        </w:rPr>
        <w:t>Иванка</w:t>
      </w:r>
      <w:proofErr w:type="spellEnd"/>
      <w:r>
        <w:rPr>
          <w:rFonts w:ascii="Arial" w:eastAsia="Arial" w:hAnsi="Arial" w:cs="Arial"/>
        </w:rPr>
        <w:t xml:space="preserve"> Костић, проф.</w:t>
      </w:r>
    </w:p>
    <w:p w14:paraId="0A824015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724DE0D5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025A0AC6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0CBFD82C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1D8EBE32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49B8A4A6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1E5ECAE9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1AB60504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00EA627A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7034B797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4A8B497B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6C7B0A58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4AA34DFB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199E6B04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4FE1D8CE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1473AAE7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4A881CA8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02C8628D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37037873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3173A6C2" w14:textId="77777777" w:rsidR="007E4912" w:rsidRDefault="007E4912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</w:p>
    <w:p w14:paraId="5995C7CE" w14:textId="1B309292" w:rsidR="00FC63D8" w:rsidRPr="00FC63D8" w:rsidRDefault="00FC63D8" w:rsidP="002B365B">
      <w:pPr>
        <w:spacing w:before="100" w:beforeAutospacing="1" w:after="100" w:afterAutospacing="1"/>
        <w:rPr>
          <w:rFonts w:ascii="Arial" w:hAnsi="Arial" w:cs="Arial"/>
          <w:sz w:val="22"/>
          <w:szCs w:val="22"/>
          <w14:ligatures w14:val="none"/>
        </w:rPr>
      </w:pPr>
      <w:r w:rsidRPr="00FC63D8">
        <w:rPr>
          <w:rFonts w:ascii="Arial" w:hAnsi="Arial" w:cs="Arial"/>
          <w:sz w:val="22"/>
          <w:szCs w:val="22"/>
          <w14:ligatures w14:val="none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21"/>
        <w:gridCol w:w="5050"/>
        <w:gridCol w:w="1683"/>
      </w:tblGrid>
      <w:tr w:rsidR="00FC63D8" w:rsidRPr="00FC63D8" w14:paraId="560F599C" w14:textId="77777777" w:rsidTr="00791510">
        <w:trPr>
          <w:trHeight w:val="948"/>
          <w:tblCellSpacing w:w="0" w:type="dxa"/>
        </w:trPr>
        <w:tc>
          <w:tcPr>
            <w:tcW w:w="800" w:type="pct"/>
            <w:noWrap/>
            <w:vAlign w:val="center"/>
            <w:hideMark/>
          </w:tcPr>
          <w:p w14:paraId="621EFF1A" w14:textId="77777777" w:rsidR="00FC63D8" w:rsidRPr="00FC63D8" w:rsidRDefault="00FC63D8" w:rsidP="002B365B">
            <w:pPr>
              <w:spacing w:before="100" w:beforeAutospacing="1" w:after="100" w:afterAutospacing="1"/>
              <w:rPr>
                <w:rFonts w:ascii="Arial" w:hAnsi="Arial" w:cs="Arial"/>
                <w14:ligatures w14:val="none"/>
              </w:rPr>
            </w:pPr>
            <w:r w:rsidRPr="00FC63D8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У ___________________ </w:t>
            </w:r>
            <w:r w:rsidRPr="00FC63D8">
              <w:rPr>
                <w:rFonts w:ascii="Arial" w:hAnsi="Arial" w:cs="Arial"/>
                <w:sz w:val="22"/>
                <w:szCs w:val="22"/>
                <w14:ligatures w14:val="none"/>
              </w:rPr>
              <w:br/>
            </w:r>
            <w:proofErr w:type="spellStart"/>
            <w:r w:rsidRPr="00FC63D8">
              <w:rPr>
                <w:rFonts w:ascii="Arial" w:hAnsi="Arial" w:cs="Arial"/>
                <w:sz w:val="22"/>
                <w:szCs w:val="22"/>
                <w14:ligatures w14:val="none"/>
              </w:rPr>
              <w:t>Број</w:t>
            </w:r>
            <w:proofErr w:type="spellEnd"/>
            <w:r w:rsidRPr="00FC63D8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____________ </w:t>
            </w:r>
          </w:p>
        </w:tc>
        <w:tc>
          <w:tcPr>
            <w:tcW w:w="3000" w:type="pct"/>
            <w:vAlign w:val="center"/>
            <w:hideMark/>
          </w:tcPr>
          <w:p w14:paraId="5A2D7D68" w14:textId="77777777" w:rsidR="00FC63D8" w:rsidRPr="00FC63D8" w:rsidRDefault="00FC63D8" w:rsidP="002B365B">
            <w:pPr>
              <w:spacing w:before="100" w:beforeAutospacing="1" w:after="100" w:afterAutospacing="1"/>
              <w:rPr>
                <w:rFonts w:ascii="Arial" w:hAnsi="Arial" w:cs="Arial"/>
                <w14:ligatures w14:val="none"/>
              </w:rPr>
            </w:pPr>
            <w:r w:rsidRPr="00FC63D8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  </w:t>
            </w:r>
          </w:p>
        </w:tc>
        <w:tc>
          <w:tcPr>
            <w:tcW w:w="1200" w:type="pct"/>
            <w:vAlign w:val="center"/>
            <w:hideMark/>
          </w:tcPr>
          <w:p w14:paraId="1E30ED61" w14:textId="77777777" w:rsidR="00FC63D8" w:rsidRPr="00FC63D8" w:rsidRDefault="00FC63D8" w:rsidP="002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14:ligatures w14:val="none"/>
              </w:rPr>
            </w:pPr>
            <w:r w:rsidRPr="00FC63D8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ПРЕДСЕДНИК ШКОЛСКОГ ОДБОРА </w:t>
            </w:r>
          </w:p>
        </w:tc>
      </w:tr>
      <w:tr w:rsidR="00FC63D8" w:rsidRPr="00FC63D8" w14:paraId="2161A94A" w14:textId="77777777" w:rsidTr="002B36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ED986E" w14:textId="77777777" w:rsidR="00FC63D8" w:rsidRPr="00FC63D8" w:rsidRDefault="00FC63D8" w:rsidP="002B365B">
            <w:pPr>
              <w:spacing w:before="100" w:beforeAutospacing="1" w:after="100" w:afterAutospacing="1"/>
              <w:rPr>
                <w:rFonts w:ascii="Arial" w:hAnsi="Arial" w:cs="Arial"/>
                <w14:ligatures w14:val="none"/>
              </w:rPr>
            </w:pPr>
            <w:proofErr w:type="spellStart"/>
            <w:r w:rsidRPr="00FC63D8">
              <w:rPr>
                <w:rFonts w:ascii="Arial" w:hAnsi="Arial" w:cs="Arial"/>
                <w:sz w:val="22"/>
                <w:szCs w:val="22"/>
                <w14:ligatures w14:val="none"/>
              </w:rPr>
              <w:t>дана</w:t>
            </w:r>
            <w:proofErr w:type="spellEnd"/>
            <w:r w:rsidRPr="00FC63D8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___________. </w:t>
            </w:r>
            <w:proofErr w:type="spellStart"/>
            <w:r w:rsidRPr="00FC63D8">
              <w:rPr>
                <w:rFonts w:ascii="Arial" w:hAnsi="Arial" w:cs="Arial"/>
                <w:sz w:val="22"/>
                <w:szCs w:val="22"/>
                <w14:ligatures w14:val="none"/>
              </w:rPr>
              <w:t>године</w:t>
            </w:r>
            <w:proofErr w:type="spellEnd"/>
            <w:r w:rsidRPr="00FC63D8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FD76E0" w14:textId="77777777" w:rsidR="00FC63D8" w:rsidRPr="00FC63D8" w:rsidRDefault="00FC63D8" w:rsidP="002B365B">
            <w:pPr>
              <w:spacing w:before="100" w:beforeAutospacing="1" w:after="100" w:afterAutospacing="1"/>
              <w:rPr>
                <w:rFonts w:ascii="Arial" w:hAnsi="Arial" w:cs="Arial"/>
                <w14:ligatures w14:val="none"/>
              </w:rPr>
            </w:pPr>
            <w:r w:rsidRPr="00FC63D8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4C62AB7" w14:textId="15799456" w:rsidR="00FC63D8" w:rsidRPr="00FC63D8" w:rsidRDefault="00791510" w:rsidP="002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  <w14:ligatures w14:val="none"/>
              </w:rPr>
              <w:t>Иванка Костић, проф.</w:t>
            </w:r>
            <w:r w:rsidR="00FC63D8" w:rsidRPr="00FC63D8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</w:tc>
      </w:tr>
    </w:tbl>
    <w:p w14:paraId="3AA84A8F" w14:textId="77777777" w:rsidR="00FC63D8" w:rsidRDefault="00FC63D8"/>
    <w:p w14:paraId="6BD29FF9" w14:textId="77777777" w:rsidR="003D5DF7" w:rsidRDefault="003D5DF7"/>
    <w:p w14:paraId="3B0F6329" w14:textId="77777777" w:rsidR="003D5DF7" w:rsidRDefault="003D5DF7"/>
    <w:p w14:paraId="385F54FA" w14:textId="77777777" w:rsidR="00967D9C" w:rsidRDefault="00967D9C"/>
    <w:p w14:paraId="441EA995" w14:textId="77777777" w:rsidR="00967D9C" w:rsidRDefault="00967D9C"/>
    <w:p w14:paraId="67E62A16" w14:textId="77777777" w:rsidR="00967D9C" w:rsidRDefault="00967D9C"/>
    <w:p w14:paraId="3200E5D6" w14:textId="77777777" w:rsidR="00967D9C" w:rsidRDefault="00967D9C"/>
    <w:p w14:paraId="6C0A1293" w14:textId="77777777" w:rsidR="00967D9C" w:rsidRDefault="00967D9C"/>
    <w:p w14:paraId="58FD515E" w14:textId="77777777" w:rsidR="00967D9C" w:rsidRDefault="00967D9C"/>
    <w:p w14:paraId="4840AF66" w14:textId="77777777" w:rsidR="00967D9C" w:rsidRDefault="00967D9C"/>
    <w:p w14:paraId="2DDD4A76" w14:textId="77777777" w:rsidR="00967D9C" w:rsidRDefault="00967D9C">
      <w:pPr>
        <w:rPr>
          <w:lang w:val="sr-Cyrl-RS"/>
        </w:rPr>
      </w:pPr>
    </w:p>
    <w:p w14:paraId="619C851E" w14:textId="77777777" w:rsidR="001B4327" w:rsidRDefault="001B4327">
      <w:pPr>
        <w:rPr>
          <w:lang w:val="sr-Cyrl-RS"/>
        </w:rPr>
      </w:pPr>
    </w:p>
    <w:p w14:paraId="72CF06FC" w14:textId="77777777" w:rsidR="001B4327" w:rsidRPr="001B4327" w:rsidRDefault="001B4327">
      <w:pPr>
        <w:rPr>
          <w:lang w:val="sr-Cyrl-RS"/>
        </w:rPr>
      </w:pPr>
    </w:p>
    <w:p w14:paraId="500A4E3D" w14:textId="77777777" w:rsidR="00E836FE" w:rsidRDefault="00E836FE" w:rsidP="00E836FE">
      <w:pPr>
        <w:tabs>
          <w:tab w:val="left" w:pos="3600"/>
        </w:tabs>
        <w:jc w:val="center"/>
        <w:rPr>
          <w:lang w:val="sr-Cyrl-CS"/>
        </w:rPr>
      </w:pPr>
      <w:r>
        <w:rPr>
          <w:lang w:val="sr-Cyrl-CS"/>
        </w:rPr>
        <w:t>ОБАВЕШТЕЊЕ</w:t>
      </w:r>
    </w:p>
    <w:p w14:paraId="3668617D" w14:textId="77777777" w:rsidR="00E836FE" w:rsidRDefault="00E836FE" w:rsidP="00E836FE">
      <w:pPr>
        <w:tabs>
          <w:tab w:val="left" w:pos="3600"/>
        </w:tabs>
        <w:rPr>
          <w:lang w:val="sr-Cyrl-CS"/>
        </w:rPr>
      </w:pPr>
    </w:p>
    <w:p w14:paraId="5D70BE64" w14:textId="79C89877" w:rsidR="00E836FE" w:rsidRDefault="00E836FE" w:rsidP="005E60BF">
      <w:pPr>
        <w:tabs>
          <w:tab w:val="left" w:pos="3600"/>
        </w:tabs>
        <w:jc w:val="both"/>
        <w:rPr>
          <w:lang w:val="sr-Cyrl-CS"/>
        </w:rPr>
      </w:pPr>
      <w:r>
        <w:rPr>
          <w:lang w:val="sr-Cyrl-CS"/>
        </w:rPr>
        <w:t xml:space="preserve">                  Обавештавају се запослени Основне школе </w:t>
      </w:r>
      <w:r>
        <w:t>“</w:t>
      </w:r>
      <w:r>
        <w:rPr>
          <w:lang w:val="sr-Cyrl-CS"/>
        </w:rPr>
        <w:t>Лепосавић</w:t>
      </w:r>
      <w:r>
        <w:t>”</w:t>
      </w:r>
      <w:r>
        <w:rPr>
          <w:lang w:val="sr-Cyrl-CS"/>
        </w:rPr>
        <w:t xml:space="preserve"> у Лепосавићу </w:t>
      </w:r>
      <w:r>
        <w:rPr>
          <w:lang w:val="sr-Cyrl-RS"/>
        </w:rPr>
        <w:t xml:space="preserve">да је </w:t>
      </w:r>
      <w:r w:rsidR="005E60BF">
        <w:rPr>
          <w:lang w:val="sr-Cyrl-RS"/>
        </w:rPr>
        <w:t>донета</w:t>
      </w:r>
      <w:r>
        <w:rPr>
          <w:lang w:val="sr-Cyrl-CS"/>
        </w:rPr>
        <w:t xml:space="preserve"> Одлук</w:t>
      </w:r>
      <w:r w:rsidR="001B4327">
        <w:rPr>
          <w:lang w:val="sr-Cyrl-CS"/>
        </w:rPr>
        <w:t>а</w:t>
      </w:r>
      <w:r>
        <w:rPr>
          <w:lang w:val="sr-Cyrl-CS"/>
        </w:rPr>
        <w:t xml:space="preserve"> о утврђивању нацрта Статута школе</w:t>
      </w:r>
      <w:r w:rsidR="005E60BF">
        <w:rPr>
          <w:lang w:val="sr-Cyrl-CS"/>
        </w:rPr>
        <w:t xml:space="preserve"> и исти се налази у наставничкој канцеларији.</w:t>
      </w:r>
    </w:p>
    <w:p w14:paraId="757F4418" w14:textId="732230A8" w:rsidR="00E836FE" w:rsidRDefault="00E836FE" w:rsidP="005E60BF">
      <w:pPr>
        <w:tabs>
          <w:tab w:val="left" w:pos="3600"/>
        </w:tabs>
        <w:jc w:val="both"/>
      </w:pPr>
      <w:r>
        <w:rPr>
          <w:lang w:val="sr-Cyrl-CS"/>
        </w:rPr>
        <w:t xml:space="preserve">                   </w:t>
      </w:r>
      <w:r w:rsidR="005E60BF">
        <w:rPr>
          <w:lang w:val="sr-Cyrl-CS"/>
        </w:rPr>
        <w:t>П</w:t>
      </w:r>
      <w:r>
        <w:rPr>
          <w:lang w:val="sr-Cyrl-CS"/>
        </w:rPr>
        <w:t xml:space="preserve">римедбе на нацрт Статута могу се доставити секретару школе у писаној форми, </w:t>
      </w:r>
      <w:r w:rsidR="005E60BF">
        <w:rPr>
          <w:lang w:val="sr-Cyrl-CS"/>
        </w:rPr>
        <w:t>најкасније до 27.3.2024.године.</w:t>
      </w:r>
    </w:p>
    <w:p w14:paraId="2E64511E" w14:textId="77777777" w:rsidR="00E836FE" w:rsidRDefault="00E836FE" w:rsidP="00E836FE">
      <w:pPr>
        <w:tabs>
          <w:tab w:val="left" w:pos="3600"/>
        </w:tabs>
        <w:rPr>
          <w:lang w:val="sr-Cyrl-CS"/>
        </w:rPr>
      </w:pPr>
    </w:p>
    <w:p w14:paraId="5988C43D" w14:textId="77777777" w:rsidR="00E836FE" w:rsidRDefault="00E836FE" w:rsidP="00E836FE">
      <w:pPr>
        <w:tabs>
          <w:tab w:val="left" w:pos="3600"/>
        </w:tabs>
        <w:rPr>
          <w:lang w:val="sr-Cyrl-CS"/>
        </w:rPr>
      </w:pPr>
    </w:p>
    <w:p w14:paraId="6EDD37EA" w14:textId="77777777" w:rsidR="00E836FE" w:rsidRDefault="00E836FE" w:rsidP="00E836FE">
      <w:pPr>
        <w:tabs>
          <w:tab w:val="left" w:pos="3600"/>
        </w:tabs>
        <w:rPr>
          <w:lang w:val="sr-Cyrl-CS"/>
        </w:rPr>
      </w:pPr>
      <w:r>
        <w:rPr>
          <w:lang w:val="sr-Cyrl-CS"/>
        </w:rPr>
        <w:t>У Лепосавићу,                                                                                         Директор школе</w:t>
      </w:r>
    </w:p>
    <w:p w14:paraId="1423ACFB" w14:textId="06797DD3" w:rsidR="005E60BF" w:rsidRDefault="005E60BF" w:rsidP="00E836FE">
      <w:pPr>
        <w:tabs>
          <w:tab w:val="left" w:pos="3600"/>
        </w:tabs>
        <w:rPr>
          <w:lang w:val="sr-Cyrl-CS"/>
        </w:rPr>
      </w:pPr>
      <w:r>
        <w:rPr>
          <w:lang w:val="sr-Cyrl-CS"/>
        </w:rPr>
        <w:t>19.3.2024.године</w:t>
      </w:r>
    </w:p>
    <w:p w14:paraId="1859EEC8" w14:textId="66FAC613" w:rsidR="005E60BF" w:rsidRDefault="005E60BF" w:rsidP="00E836FE">
      <w:pPr>
        <w:tabs>
          <w:tab w:val="left" w:pos="3600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Силвана Маговчевић, проф.</w:t>
      </w:r>
    </w:p>
    <w:p w14:paraId="37B71175" w14:textId="77777777" w:rsidR="00E836FE" w:rsidRDefault="00E836FE" w:rsidP="00E836FE">
      <w:pPr>
        <w:tabs>
          <w:tab w:val="left" w:pos="3600"/>
        </w:tabs>
        <w:rPr>
          <w:lang w:val="sr-Cyrl-CS"/>
        </w:rPr>
      </w:pPr>
    </w:p>
    <w:p w14:paraId="05257C51" w14:textId="77777777" w:rsidR="00E836FE" w:rsidRDefault="00E836FE" w:rsidP="00E836FE">
      <w:pPr>
        <w:tabs>
          <w:tab w:val="left" w:pos="3600"/>
        </w:tabs>
        <w:rPr>
          <w:lang w:val="sr-Cyrl-CS"/>
        </w:rPr>
      </w:pPr>
    </w:p>
    <w:p w14:paraId="5C9B4BB3" w14:textId="72E18077" w:rsidR="003D5DF7" w:rsidRDefault="003D5DF7" w:rsidP="00E836FE">
      <w:pPr>
        <w:pStyle w:val="Normal2"/>
      </w:pPr>
    </w:p>
    <w:sectPr w:rsidR="003D5DF7" w:rsidSect="0019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2857A" w14:textId="77777777" w:rsidR="00D76B98" w:rsidRDefault="00D76B98" w:rsidP="00527589">
      <w:r>
        <w:separator/>
      </w:r>
    </w:p>
  </w:endnote>
  <w:endnote w:type="continuationSeparator" w:id="0">
    <w:p w14:paraId="27E4E608" w14:textId="77777777" w:rsidR="00D76B98" w:rsidRDefault="00D76B98" w:rsidP="0052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1270" w14:textId="77777777" w:rsidR="00527589" w:rsidRDefault="00527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081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D1486" w14:textId="4BE0ACF2" w:rsidR="00527589" w:rsidRDefault="005275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A10258" w14:textId="77777777" w:rsidR="00527589" w:rsidRDefault="005275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6213" w14:textId="77777777" w:rsidR="00527589" w:rsidRDefault="00527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ED564" w14:textId="77777777" w:rsidR="00D76B98" w:rsidRDefault="00D76B98" w:rsidP="00527589">
      <w:r>
        <w:separator/>
      </w:r>
    </w:p>
  </w:footnote>
  <w:footnote w:type="continuationSeparator" w:id="0">
    <w:p w14:paraId="25D9B170" w14:textId="77777777" w:rsidR="00D76B98" w:rsidRDefault="00D76B98" w:rsidP="0052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4F99E" w14:textId="77777777" w:rsidR="00527589" w:rsidRDefault="00527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9695" w14:textId="77777777" w:rsidR="00527589" w:rsidRDefault="00527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EE04" w14:textId="77777777" w:rsidR="00527589" w:rsidRDefault="005275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D8"/>
    <w:rsid w:val="000035FC"/>
    <w:rsid w:val="00005D6E"/>
    <w:rsid w:val="000128C8"/>
    <w:rsid w:val="00025E4D"/>
    <w:rsid w:val="0002603E"/>
    <w:rsid w:val="000265FE"/>
    <w:rsid w:val="00026663"/>
    <w:rsid w:val="000269E7"/>
    <w:rsid w:val="00026D1A"/>
    <w:rsid w:val="00030519"/>
    <w:rsid w:val="00030757"/>
    <w:rsid w:val="000310E1"/>
    <w:rsid w:val="00031B12"/>
    <w:rsid w:val="00032678"/>
    <w:rsid w:val="00035F05"/>
    <w:rsid w:val="000379C7"/>
    <w:rsid w:val="00041A05"/>
    <w:rsid w:val="00041D65"/>
    <w:rsid w:val="000449B3"/>
    <w:rsid w:val="000543B8"/>
    <w:rsid w:val="000575E0"/>
    <w:rsid w:val="00057EBB"/>
    <w:rsid w:val="000711F7"/>
    <w:rsid w:val="00083264"/>
    <w:rsid w:val="0008429A"/>
    <w:rsid w:val="000908BA"/>
    <w:rsid w:val="00091A0F"/>
    <w:rsid w:val="00097397"/>
    <w:rsid w:val="00097A91"/>
    <w:rsid w:val="000A47EE"/>
    <w:rsid w:val="000B141C"/>
    <w:rsid w:val="000B20E9"/>
    <w:rsid w:val="000B754C"/>
    <w:rsid w:val="000C1C54"/>
    <w:rsid w:val="000C316B"/>
    <w:rsid w:val="000C352F"/>
    <w:rsid w:val="000C6AC7"/>
    <w:rsid w:val="000E08A7"/>
    <w:rsid w:val="000E1B6C"/>
    <w:rsid w:val="000E5ED0"/>
    <w:rsid w:val="000F2F09"/>
    <w:rsid w:val="000F347B"/>
    <w:rsid w:val="000F5A4B"/>
    <w:rsid w:val="000F5DAA"/>
    <w:rsid w:val="000F76FE"/>
    <w:rsid w:val="000F79E0"/>
    <w:rsid w:val="000F7C22"/>
    <w:rsid w:val="0010008A"/>
    <w:rsid w:val="001017A3"/>
    <w:rsid w:val="0010281C"/>
    <w:rsid w:val="00102E0D"/>
    <w:rsid w:val="00105700"/>
    <w:rsid w:val="0010702B"/>
    <w:rsid w:val="00111B6F"/>
    <w:rsid w:val="00112069"/>
    <w:rsid w:val="00115F8B"/>
    <w:rsid w:val="00116047"/>
    <w:rsid w:val="0011672B"/>
    <w:rsid w:val="00121225"/>
    <w:rsid w:val="00126582"/>
    <w:rsid w:val="00130107"/>
    <w:rsid w:val="00141958"/>
    <w:rsid w:val="001426BF"/>
    <w:rsid w:val="0014728B"/>
    <w:rsid w:val="00157010"/>
    <w:rsid w:val="0016019F"/>
    <w:rsid w:val="0016242E"/>
    <w:rsid w:val="00162AE2"/>
    <w:rsid w:val="00164303"/>
    <w:rsid w:val="00172DC1"/>
    <w:rsid w:val="0017537C"/>
    <w:rsid w:val="00176F0B"/>
    <w:rsid w:val="001803AC"/>
    <w:rsid w:val="001806A1"/>
    <w:rsid w:val="00181AFB"/>
    <w:rsid w:val="00185CDD"/>
    <w:rsid w:val="00186A7F"/>
    <w:rsid w:val="001879AB"/>
    <w:rsid w:val="00192B89"/>
    <w:rsid w:val="001953BD"/>
    <w:rsid w:val="00195991"/>
    <w:rsid w:val="001A2DF4"/>
    <w:rsid w:val="001A762F"/>
    <w:rsid w:val="001B07B7"/>
    <w:rsid w:val="001B0F6C"/>
    <w:rsid w:val="001B22C3"/>
    <w:rsid w:val="001B34B2"/>
    <w:rsid w:val="001B4327"/>
    <w:rsid w:val="001C1C87"/>
    <w:rsid w:val="001C2FB3"/>
    <w:rsid w:val="001C4FB9"/>
    <w:rsid w:val="001D3F06"/>
    <w:rsid w:val="001D5F7C"/>
    <w:rsid w:val="001D6176"/>
    <w:rsid w:val="001D64C4"/>
    <w:rsid w:val="001D7DAC"/>
    <w:rsid w:val="001E111E"/>
    <w:rsid w:val="001F2D5A"/>
    <w:rsid w:val="00203D93"/>
    <w:rsid w:val="00204A66"/>
    <w:rsid w:val="00210345"/>
    <w:rsid w:val="00221349"/>
    <w:rsid w:val="0023000D"/>
    <w:rsid w:val="002304CC"/>
    <w:rsid w:val="00233333"/>
    <w:rsid w:val="002344C8"/>
    <w:rsid w:val="002354D6"/>
    <w:rsid w:val="00236B9D"/>
    <w:rsid w:val="00237666"/>
    <w:rsid w:val="0024048E"/>
    <w:rsid w:val="00241420"/>
    <w:rsid w:val="002425E9"/>
    <w:rsid w:val="0024515C"/>
    <w:rsid w:val="00250530"/>
    <w:rsid w:val="002540C1"/>
    <w:rsid w:val="002541F9"/>
    <w:rsid w:val="00255EF8"/>
    <w:rsid w:val="00256CA4"/>
    <w:rsid w:val="0026265F"/>
    <w:rsid w:val="00262E8F"/>
    <w:rsid w:val="00264309"/>
    <w:rsid w:val="00265E67"/>
    <w:rsid w:val="002711C4"/>
    <w:rsid w:val="00271526"/>
    <w:rsid w:val="00274679"/>
    <w:rsid w:val="002801E8"/>
    <w:rsid w:val="00281A63"/>
    <w:rsid w:val="00283118"/>
    <w:rsid w:val="00284BD0"/>
    <w:rsid w:val="00287726"/>
    <w:rsid w:val="0029023F"/>
    <w:rsid w:val="002923BB"/>
    <w:rsid w:val="002925E9"/>
    <w:rsid w:val="002950D7"/>
    <w:rsid w:val="00297896"/>
    <w:rsid w:val="002A021E"/>
    <w:rsid w:val="002A18B6"/>
    <w:rsid w:val="002A3502"/>
    <w:rsid w:val="002B25DC"/>
    <w:rsid w:val="002B309C"/>
    <w:rsid w:val="002B329D"/>
    <w:rsid w:val="002B365B"/>
    <w:rsid w:val="002B6710"/>
    <w:rsid w:val="002B74AA"/>
    <w:rsid w:val="002B7BF1"/>
    <w:rsid w:val="002B7C66"/>
    <w:rsid w:val="002C12E1"/>
    <w:rsid w:val="002C36D8"/>
    <w:rsid w:val="002C7B0D"/>
    <w:rsid w:val="002D086C"/>
    <w:rsid w:val="002D3B90"/>
    <w:rsid w:val="002D4B5C"/>
    <w:rsid w:val="002D52D4"/>
    <w:rsid w:val="002D648B"/>
    <w:rsid w:val="002E4795"/>
    <w:rsid w:val="002E728D"/>
    <w:rsid w:val="002F25B2"/>
    <w:rsid w:val="002F48CB"/>
    <w:rsid w:val="002F7A7D"/>
    <w:rsid w:val="003000B2"/>
    <w:rsid w:val="00301A6D"/>
    <w:rsid w:val="003026A3"/>
    <w:rsid w:val="003034B8"/>
    <w:rsid w:val="0030409A"/>
    <w:rsid w:val="0031513C"/>
    <w:rsid w:val="003162C5"/>
    <w:rsid w:val="00316FCD"/>
    <w:rsid w:val="003206DC"/>
    <w:rsid w:val="003301CD"/>
    <w:rsid w:val="00331AF7"/>
    <w:rsid w:val="00331B4C"/>
    <w:rsid w:val="003332F6"/>
    <w:rsid w:val="00340DC2"/>
    <w:rsid w:val="00343868"/>
    <w:rsid w:val="00346D28"/>
    <w:rsid w:val="00347DA1"/>
    <w:rsid w:val="00350222"/>
    <w:rsid w:val="00350B0C"/>
    <w:rsid w:val="00354F7F"/>
    <w:rsid w:val="0036091C"/>
    <w:rsid w:val="003629E5"/>
    <w:rsid w:val="00367643"/>
    <w:rsid w:val="00367CBD"/>
    <w:rsid w:val="0037050B"/>
    <w:rsid w:val="00370AC8"/>
    <w:rsid w:val="003753F3"/>
    <w:rsid w:val="003830B6"/>
    <w:rsid w:val="00386E12"/>
    <w:rsid w:val="0039045E"/>
    <w:rsid w:val="00391B77"/>
    <w:rsid w:val="00394628"/>
    <w:rsid w:val="003A72E3"/>
    <w:rsid w:val="003B629E"/>
    <w:rsid w:val="003B6535"/>
    <w:rsid w:val="003B7FEC"/>
    <w:rsid w:val="003C1058"/>
    <w:rsid w:val="003C1FEE"/>
    <w:rsid w:val="003D1392"/>
    <w:rsid w:val="003D1A42"/>
    <w:rsid w:val="003D2CA2"/>
    <w:rsid w:val="003D44A3"/>
    <w:rsid w:val="003D4A1E"/>
    <w:rsid w:val="003D5666"/>
    <w:rsid w:val="003D5DF7"/>
    <w:rsid w:val="003E1863"/>
    <w:rsid w:val="003E19FD"/>
    <w:rsid w:val="003E1D50"/>
    <w:rsid w:val="003F09C3"/>
    <w:rsid w:val="003F26B0"/>
    <w:rsid w:val="003F6F8C"/>
    <w:rsid w:val="00401C40"/>
    <w:rsid w:val="00407618"/>
    <w:rsid w:val="00413C72"/>
    <w:rsid w:val="0041635F"/>
    <w:rsid w:val="00416A8A"/>
    <w:rsid w:val="00423272"/>
    <w:rsid w:val="00424DC4"/>
    <w:rsid w:val="0042767E"/>
    <w:rsid w:val="00442525"/>
    <w:rsid w:val="004441AA"/>
    <w:rsid w:val="00447E50"/>
    <w:rsid w:val="00453F27"/>
    <w:rsid w:val="00454949"/>
    <w:rsid w:val="004703E5"/>
    <w:rsid w:val="00471040"/>
    <w:rsid w:val="00471BAF"/>
    <w:rsid w:val="00472BB0"/>
    <w:rsid w:val="00480A5D"/>
    <w:rsid w:val="00482A23"/>
    <w:rsid w:val="00482C2A"/>
    <w:rsid w:val="004863F2"/>
    <w:rsid w:val="0049080C"/>
    <w:rsid w:val="004976CD"/>
    <w:rsid w:val="00497D0F"/>
    <w:rsid w:val="004A4D50"/>
    <w:rsid w:val="004A78BC"/>
    <w:rsid w:val="004B2B96"/>
    <w:rsid w:val="004B4796"/>
    <w:rsid w:val="004B57DC"/>
    <w:rsid w:val="004C5D68"/>
    <w:rsid w:val="004D0719"/>
    <w:rsid w:val="004D1A36"/>
    <w:rsid w:val="004D5E4F"/>
    <w:rsid w:val="004E2EEE"/>
    <w:rsid w:val="004E44F6"/>
    <w:rsid w:val="004F0D8D"/>
    <w:rsid w:val="00502952"/>
    <w:rsid w:val="0050339A"/>
    <w:rsid w:val="00505062"/>
    <w:rsid w:val="0051006D"/>
    <w:rsid w:val="005114F7"/>
    <w:rsid w:val="00514A6D"/>
    <w:rsid w:val="0051525B"/>
    <w:rsid w:val="005257C4"/>
    <w:rsid w:val="00527589"/>
    <w:rsid w:val="00534505"/>
    <w:rsid w:val="00536BC1"/>
    <w:rsid w:val="005407FB"/>
    <w:rsid w:val="005419FC"/>
    <w:rsid w:val="00543E26"/>
    <w:rsid w:val="00547780"/>
    <w:rsid w:val="00552ED6"/>
    <w:rsid w:val="00554012"/>
    <w:rsid w:val="00555E5B"/>
    <w:rsid w:val="005604D9"/>
    <w:rsid w:val="005679BE"/>
    <w:rsid w:val="0057317D"/>
    <w:rsid w:val="005741C5"/>
    <w:rsid w:val="005741FB"/>
    <w:rsid w:val="00575CA1"/>
    <w:rsid w:val="00583442"/>
    <w:rsid w:val="00591121"/>
    <w:rsid w:val="00594BEF"/>
    <w:rsid w:val="005A16CD"/>
    <w:rsid w:val="005A1FD3"/>
    <w:rsid w:val="005A708B"/>
    <w:rsid w:val="005B1C3A"/>
    <w:rsid w:val="005B303E"/>
    <w:rsid w:val="005D0561"/>
    <w:rsid w:val="005D3EF5"/>
    <w:rsid w:val="005D68EC"/>
    <w:rsid w:val="005D70F2"/>
    <w:rsid w:val="005D72A2"/>
    <w:rsid w:val="005E0E73"/>
    <w:rsid w:val="005E2E92"/>
    <w:rsid w:val="005E3325"/>
    <w:rsid w:val="005E44DC"/>
    <w:rsid w:val="005E60BF"/>
    <w:rsid w:val="005E73C5"/>
    <w:rsid w:val="005F0D1A"/>
    <w:rsid w:val="005F485B"/>
    <w:rsid w:val="006052D1"/>
    <w:rsid w:val="006100F2"/>
    <w:rsid w:val="00616303"/>
    <w:rsid w:val="006163B0"/>
    <w:rsid w:val="00616762"/>
    <w:rsid w:val="00621EEE"/>
    <w:rsid w:val="0064159B"/>
    <w:rsid w:val="00641A98"/>
    <w:rsid w:val="006434B1"/>
    <w:rsid w:val="00652530"/>
    <w:rsid w:val="00660BA5"/>
    <w:rsid w:val="00671BBB"/>
    <w:rsid w:val="006722AC"/>
    <w:rsid w:val="00672555"/>
    <w:rsid w:val="00672BE2"/>
    <w:rsid w:val="006814CA"/>
    <w:rsid w:val="00682732"/>
    <w:rsid w:val="00684249"/>
    <w:rsid w:val="00685153"/>
    <w:rsid w:val="00685E42"/>
    <w:rsid w:val="006866D5"/>
    <w:rsid w:val="0068726E"/>
    <w:rsid w:val="0068765F"/>
    <w:rsid w:val="00695E9D"/>
    <w:rsid w:val="00697AC0"/>
    <w:rsid w:val="006A1E5C"/>
    <w:rsid w:val="006A4ACD"/>
    <w:rsid w:val="006B21A0"/>
    <w:rsid w:val="006C0C4E"/>
    <w:rsid w:val="006C5A42"/>
    <w:rsid w:val="006D471C"/>
    <w:rsid w:val="006E2BD5"/>
    <w:rsid w:val="006E3B3D"/>
    <w:rsid w:val="006E7B26"/>
    <w:rsid w:val="006F1952"/>
    <w:rsid w:val="006F21F1"/>
    <w:rsid w:val="006F55ED"/>
    <w:rsid w:val="00700CB5"/>
    <w:rsid w:val="0070218D"/>
    <w:rsid w:val="00704083"/>
    <w:rsid w:val="00704AFA"/>
    <w:rsid w:val="00704B0C"/>
    <w:rsid w:val="00707F7D"/>
    <w:rsid w:val="00713099"/>
    <w:rsid w:val="00716ECA"/>
    <w:rsid w:val="0072030E"/>
    <w:rsid w:val="00725E63"/>
    <w:rsid w:val="00731209"/>
    <w:rsid w:val="00731945"/>
    <w:rsid w:val="00733CB2"/>
    <w:rsid w:val="0073435D"/>
    <w:rsid w:val="00741BF1"/>
    <w:rsid w:val="00744887"/>
    <w:rsid w:val="00751FDF"/>
    <w:rsid w:val="007551FF"/>
    <w:rsid w:val="00761C8A"/>
    <w:rsid w:val="007631EA"/>
    <w:rsid w:val="00767323"/>
    <w:rsid w:val="0077060C"/>
    <w:rsid w:val="007726F7"/>
    <w:rsid w:val="00774A13"/>
    <w:rsid w:val="00775408"/>
    <w:rsid w:val="00777DB7"/>
    <w:rsid w:val="00780420"/>
    <w:rsid w:val="00784962"/>
    <w:rsid w:val="00784F5C"/>
    <w:rsid w:val="007877A4"/>
    <w:rsid w:val="00791510"/>
    <w:rsid w:val="0079505A"/>
    <w:rsid w:val="007979D6"/>
    <w:rsid w:val="007A2651"/>
    <w:rsid w:val="007A327C"/>
    <w:rsid w:val="007A52EC"/>
    <w:rsid w:val="007A5695"/>
    <w:rsid w:val="007A68AA"/>
    <w:rsid w:val="007A6C5B"/>
    <w:rsid w:val="007A7CC0"/>
    <w:rsid w:val="007B35C4"/>
    <w:rsid w:val="007B4F83"/>
    <w:rsid w:val="007B57EF"/>
    <w:rsid w:val="007C5E21"/>
    <w:rsid w:val="007D268B"/>
    <w:rsid w:val="007D3C36"/>
    <w:rsid w:val="007D793A"/>
    <w:rsid w:val="007E1B95"/>
    <w:rsid w:val="007E28A8"/>
    <w:rsid w:val="007E4912"/>
    <w:rsid w:val="007E5E82"/>
    <w:rsid w:val="007E7B35"/>
    <w:rsid w:val="007F1E6F"/>
    <w:rsid w:val="007F69B5"/>
    <w:rsid w:val="007F7C15"/>
    <w:rsid w:val="00804D18"/>
    <w:rsid w:val="00804F19"/>
    <w:rsid w:val="0081751B"/>
    <w:rsid w:val="00823012"/>
    <w:rsid w:val="00830907"/>
    <w:rsid w:val="00834CC0"/>
    <w:rsid w:val="0084281D"/>
    <w:rsid w:val="00864CEB"/>
    <w:rsid w:val="00867EC6"/>
    <w:rsid w:val="00872964"/>
    <w:rsid w:val="00874A42"/>
    <w:rsid w:val="00877C5C"/>
    <w:rsid w:val="0088198B"/>
    <w:rsid w:val="008868A5"/>
    <w:rsid w:val="00890AA5"/>
    <w:rsid w:val="00890D07"/>
    <w:rsid w:val="00891300"/>
    <w:rsid w:val="0089239C"/>
    <w:rsid w:val="008966A7"/>
    <w:rsid w:val="00896A78"/>
    <w:rsid w:val="008A1E02"/>
    <w:rsid w:val="008A4A19"/>
    <w:rsid w:val="008A6081"/>
    <w:rsid w:val="008B38B7"/>
    <w:rsid w:val="008B38F2"/>
    <w:rsid w:val="008B43B6"/>
    <w:rsid w:val="008B6F08"/>
    <w:rsid w:val="008C1030"/>
    <w:rsid w:val="008C4D7F"/>
    <w:rsid w:val="008D2DDC"/>
    <w:rsid w:val="008E3348"/>
    <w:rsid w:val="008E3BC3"/>
    <w:rsid w:val="008F1E88"/>
    <w:rsid w:val="008F236A"/>
    <w:rsid w:val="008F7DE6"/>
    <w:rsid w:val="00900FE6"/>
    <w:rsid w:val="00904A19"/>
    <w:rsid w:val="00913315"/>
    <w:rsid w:val="00914242"/>
    <w:rsid w:val="009142CA"/>
    <w:rsid w:val="009208FA"/>
    <w:rsid w:val="009216A5"/>
    <w:rsid w:val="00922737"/>
    <w:rsid w:val="0092506D"/>
    <w:rsid w:val="0093131F"/>
    <w:rsid w:val="0093196D"/>
    <w:rsid w:val="00932370"/>
    <w:rsid w:val="00936B3D"/>
    <w:rsid w:val="009408AA"/>
    <w:rsid w:val="0094222D"/>
    <w:rsid w:val="00942D02"/>
    <w:rsid w:val="0094419F"/>
    <w:rsid w:val="0095113D"/>
    <w:rsid w:val="0095390E"/>
    <w:rsid w:val="00953BA5"/>
    <w:rsid w:val="00960411"/>
    <w:rsid w:val="00960971"/>
    <w:rsid w:val="00966089"/>
    <w:rsid w:val="00966A41"/>
    <w:rsid w:val="00967D9C"/>
    <w:rsid w:val="00971C45"/>
    <w:rsid w:val="009745EE"/>
    <w:rsid w:val="00977E3F"/>
    <w:rsid w:val="00980A74"/>
    <w:rsid w:val="00980EFB"/>
    <w:rsid w:val="0098215E"/>
    <w:rsid w:val="0098647B"/>
    <w:rsid w:val="00987A8C"/>
    <w:rsid w:val="00990343"/>
    <w:rsid w:val="00992BE0"/>
    <w:rsid w:val="00993B8C"/>
    <w:rsid w:val="00993BA7"/>
    <w:rsid w:val="009944CF"/>
    <w:rsid w:val="00995010"/>
    <w:rsid w:val="009A09B4"/>
    <w:rsid w:val="009A2031"/>
    <w:rsid w:val="009A2252"/>
    <w:rsid w:val="009A40A3"/>
    <w:rsid w:val="009A71DD"/>
    <w:rsid w:val="009A7BC3"/>
    <w:rsid w:val="009A7D18"/>
    <w:rsid w:val="009B2873"/>
    <w:rsid w:val="009B67A5"/>
    <w:rsid w:val="009B6A8E"/>
    <w:rsid w:val="009C6221"/>
    <w:rsid w:val="009D2282"/>
    <w:rsid w:val="009D50CE"/>
    <w:rsid w:val="009E35D8"/>
    <w:rsid w:val="009F33DB"/>
    <w:rsid w:val="009F43EA"/>
    <w:rsid w:val="009F4F1C"/>
    <w:rsid w:val="009F6351"/>
    <w:rsid w:val="00A023B1"/>
    <w:rsid w:val="00A029E7"/>
    <w:rsid w:val="00A0624B"/>
    <w:rsid w:val="00A10BFD"/>
    <w:rsid w:val="00A116D3"/>
    <w:rsid w:val="00A124CA"/>
    <w:rsid w:val="00A1759B"/>
    <w:rsid w:val="00A268DB"/>
    <w:rsid w:val="00A32C0A"/>
    <w:rsid w:val="00A33A1A"/>
    <w:rsid w:val="00A33F61"/>
    <w:rsid w:val="00A35C36"/>
    <w:rsid w:val="00A36B8A"/>
    <w:rsid w:val="00A45A59"/>
    <w:rsid w:val="00A477AD"/>
    <w:rsid w:val="00A479F8"/>
    <w:rsid w:val="00A52B1D"/>
    <w:rsid w:val="00A568DF"/>
    <w:rsid w:val="00A71505"/>
    <w:rsid w:val="00A72BBC"/>
    <w:rsid w:val="00A803FC"/>
    <w:rsid w:val="00A814F2"/>
    <w:rsid w:val="00A862F0"/>
    <w:rsid w:val="00A90F7F"/>
    <w:rsid w:val="00A9214B"/>
    <w:rsid w:val="00A9301D"/>
    <w:rsid w:val="00A945BD"/>
    <w:rsid w:val="00AA2687"/>
    <w:rsid w:val="00AA4180"/>
    <w:rsid w:val="00AA75A4"/>
    <w:rsid w:val="00AA7DE3"/>
    <w:rsid w:val="00AB1BC8"/>
    <w:rsid w:val="00AB23D5"/>
    <w:rsid w:val="00AB277C"/>
    <w:rsid w:val="00AB3D52"/>
    <w:rsid w:val="00AB4792"/>
    <w:rsid w:val="00AB492D"/>
    <w:rsid w:val="00AB75E6"/>
    <w:rsid w:val="00AC69BF"/>
    <w:rsid w:val="00AC6F22"/>
    <w:rsid w:val="00AD04BB"/>
    <w:rsid w:val="00AD47D0"/>
    <w:rsid w:val="00AD51C3"/>
    <w:rsid w:val="00AE0517"/>
    <w:rsid w:val="00AE25B6"/>
    <w:rsid w:val="00AE39B6"/>
    <w:rsid w:val="00AE6643"/>
    <w:rsid w:val="00AF14F2"/>
    <w:rsid w:val="00AF3B0B"/>
    <w:rsid w:val="00B046CA"/>
    <w:rsid w:val="00B05B05"/>
    <w:rsid w:val="00B07BAD"/>
    <w:rsid w:val="00B118C7"/>
    <w:rsid w:val="00B126D2"/>
    <w:rsid w:val="00B15EDC"/>
    <w:rsid w:val="00B21160"/>
    <w:rsid w:val="00B248EB"/>
    <w:rsid w:val="00B24AF3"/>
    <w:rsid w:val="00B32C87"/>
    <w:rsid w:val="00B344EE"/>
    <w:rsid w:val="00B35451"/>
    <w:rsid w:val="00B35EF2"/>
    <w:rsid w:val="00B40F31"/>
    <w:rsid w:val="00B43D3B"/>
    <w:rsid w:val="00B46908"/>
    <w:rsid w:val="00B5202B"/>
    <w:rsid w:val="00B5375D"/>
    <w:rsid w:val="00B539DF"/>
    <w:rsid w:val="00B55426"/>
    <w:rsid w:val="00B55E72"/>
    <w:rsid w:val="00B56632"/>
    <w:rsid w:val="00B60CB6"/>
    <w:rsid w:val="00B613FD"/>
    <w:rsid w:val="00B63CE5"/>
    <w:rsid w:val="00B64433"/>
    <w:rsid w:val="00B648DD"/>
    <w:rsid w:val="00B65303"/>
    <w:rsid w:val="00B72AC6"/>
    <w:rsid w:val="00B74995"/>
    <w:rsid w:val="00B853C3"/>
    <w:rsid w:val="00B87C97"/>
    <w:rsid w:val="00B9163D"/>
    <w:rsid w:val="00B923CF"/>
    <w:rsid w:val="00B9512C"/>
    <w:rsid w:val="00B9749F"/>
    <w:rsid w:val="00BA3C14"/>
    <w:rsid w:val="00BA6DA2"/>
    <w:rsid w:val="00BB2659"/>
    <w:rsid w:val="00BB6DB2"/>
    <w:rsid w:val="00BB7A04"/>
    <w:rsid w:val="00BC503C"/>
    <w:rsid w:val="00BD23B1"/>
    <w:rsid w:val="00BD73CC"/>
    <w:rsid w:val="00BE2642"/>
    <w:rsid w:val="00BE2A3B"/>
    <w:rsid w:val="00BE30C7"/>
    <w:rsid w:val="00BE6604"/>
    <w:rsid w:val="00BE6AF3"/>
    <w:rsid w:val="00BF54CE"/>
    <w:rsid w:val="00BF5ECF"/>
    <w:rsid w:val="00C01A3E"/>
    <w:rsid w:val="00C03CB4"/>
    <w:rsid w:val="00C06A04"/>
    <w:rsid w:val="00C11970"/>
    <w:rsid w:val="00C161D3"/>
    <w:rsid w:val="00C16AE4"/>
    <w:rsid w:val="00C219E0"/>
    <w:rsid w:val="00C24239"/>
    <w:rsid w:val="00C2528F"/>
    <w:rsid w:val="00C25C45"/>
    <w:rsid w:val="00C26C03"/>
    <w:rsid w:val="00C26EF7"/>
    <w:rsid w:val="00C278ED"/>
    <w:rsid w:val="00C366E4"/>
    <w:rsid w:val="00C36836"/>
    <w:rsid w:val="00C375D4"/>
    <w:rsid w:val="00C4108E"/>
    <w:rsid w:val="00C42993"/>
    <w:rsid w:val="00C42EC9"/>
    <w:rsid w:val="00C4684C"/>
    <w:rsid w:val="00C52554"/>
    <w:rsid w:val="00C63749"/>
    <w:rsid w:val="00C75453"/>
    <w:rsid w:val="00C768C4"/>
    <w:rsid w:val="00C8274F"/>
    <w:rsid w:val="00C864D9"/>
    <w:rsid w:val="00C86726"/>
    <w:rsid w:val="00CB1099"/>
    <w:rsid w:val="00CB1394"/>
    <w:rsid w:val="00CB3050"/>
    <w:rsid w:val="00CB4101"/>
    <w:rsid w:val="00CB7DA0"/>
    <w:rsid w:val="00CC0090"/>
    <w:rsid w:val="00CC0A8E"/>
    <w:rsid w:val="00CC64CD"/>
    <w:rsid w:val="00CD0108"/>
    <w:rsid w:val="00CD073A"/>
    <w:rsid w:val="00CE1111"/>
    <w:rsid w:val="00CE1991"/>
    <w:rsid w:val="00CF188A"/>
    <w:rsid w:val="00CF2FAA"/>
    <w:rsid w:val="00CF3458"/>
    <w:rsid w:val="00CF79A3"/>
    <w:rsid w:val="00D01406"/>
    <w:rsid w:val="00D15015"/>
    <w:rsid w:val="00D2173E"/>
    <w:rsid w:val="00D2206A"/>
    <w:rsid w:val="00D22114"/>
    <w:rsid w:val="00D3019A"/>
    <w:rsid w:val="00D30CBB"/>
    <w:rsid w:val="00D36616"/>
    <w:rsid w:val="00D36DC5"/>
    <w:rsid w:val="00D422C0"/>
    <w:rsid w:val="00D43040"/>
    <w:rsid w:val="00D50490"/>
    <w:rsid w:val="00D63AF1"/>
    <w:rsid w:val="00D667BB"/>
    <w:rsid w:val="00D75B68"/>
    <w:rsid w:val="00D76B98"/>
    <w:rsid w:val="00D778DC"/>
    <w:rsid w:val="00D91A13"/>
    <w:rsid w:val="00D94BB3"/>
    <w:rsid w:val="00DA08F3"/>
    <w:rsid w:val="00DA2730"/>
    <w:rsid w:val="00DA7B37"/>
    <w:rsid w:val="00DB17B7"/>
    <w:rsid w:val="00DB2409"/>
    <w:rsid w:val="00DB7835"/>
    <w:rsid w:val="00DC2573"/>
    <w:rsid w:val="00DC2E7B"/>
    <w:rsid w:val="00DE69BD"/>
    <w:rsid w:val="00E02059"/>
    <w:rsid w:val="00E044DD"/>
    <w:rsid w:val="00E07BBE"/>
    <w:rsid w:val="00E07D6E"/>
    <w:rsid w:val="00E11C98"/>
    <w:rsid w:val="00E1232D"/>
    <w:rsid w:val="00E13AC4"/>
    <w:rsid w:val="00E1726A"/>
    <w:rsid w:val="00E175B9"/>
    <w:rsid w:val="00E201CE"/>
    <w:rsid w:val="00E22E04"/>
    <w:rsid w:val="00E27222"/>
    <w:rsid w:val="00E3100E"/>
    <w:rsid w:val="00E34B19"/>
    <w:rsid w:val="00E34EF6"/>
    <w:rsid w:val="00E35D86"/>
    <w:rsid w:val="00E41FF8"/>
    <w:rsid w:val="00E52B93"/>
    <w:rsid w:val="00E5420F"/>
    <w:rsid w:val="00E546F8"/>
    <w:rsid w:val="00E55561"/>
    <w:rsid w:val="00E57E74"/>
    <w:rsid w:val="00E57EB7"/>
    <w:rsid w:val="00E61B3C"/>
    <w:rsid w:val="00E64B2E"/>
    <w:rsid w:val="00E72014"/>
    <w:rsid w:val="00E72CEA"/>
    <w:rsid w:val="00E73C1B"/>
    <w:rsid w:val="00E824DF"/>
    <w:rsid w:val="00E836FE"/>
    <w:rsid w:val="00E84F48"/>
    <w:rsid w:val="00E85299"/>
    <w:rsid w:val="00E903F4"/>
    <w:rsid w:val="00E9171B"/>
    <w:rsid w:val="00E97145"/>
    <w:rsid w:val="00E975F6"/>
    <w:rsid w:val="00EA184F"/>
    <w:rsid w:val="00EA423B"/>
    <w:rsid w:val="00EA5308"/>
    <w:rsid w:val="00EB28D0"/>
    <w:rsid w:val="00EB3833"/>
    <w:rsid w:val="00EB5F21"/>
    <w:rsid w:val="00EB7A1A"/>
    <w:rsid w:val="00EC0A7B"/>
    <w:rsid w:val="00EC48A2"/>
    <w:rsid w:val="00EC54AE"/>
    <w:rsid w:val="00ED41F8"/>
    <w:rsid w:val="00EE34C2"/>
    <w:rsid w:val="00EF17C4"/>
    <w:rsid w:val="00F015FF"/>
    <w:rsid w:val="00F0311F"/>
    <w:rsid w:val="00F04018"/>
    <w:rsid w:val="00F04D8E"/>
    <w:rsid w:val="00F05E8C"/>
    <w:rsid w:val="00F06928"/>
    <w:rsid w:val="00F07EE6"/>
    <w:rsid w:val="00F12DA3"/>
    <w:rsid w:val="00F14E7A"/>
    <w:rsid w:val="00F15121"/>
    <w:rsid w:val="00F15C39"/>
    <w:rsid w:val="00F21475"/>
    <w:rsid w:val="00F23C20"/>
    <w:rsid w:val="00F24957"/>
    <w:rsid w:val="00F27DB1"/>
    <w:rsid w:val="00F33C8F"/>
    <w:rsid w:val="00F3428D"/>
    <w:rsid w:val="00F34CB7"/>
    <w:rsid w:val="00F35387"/>
    <w:rsid w:val="00F402D7"/>
    <w:rsid w:val="00F42A7C"/>
    <w:rsid w:val="00F46F45"/>
    <w:rsid w:val="00F512C8"/>
    <w:rsid w:val="00F518A9"/>
    <w:rsid w:val="00F5557B"/>
    <w:rsid w:val="00F60A11"/>
    <w:rsid w:val="00F73E28"/>
    <w:rsid w:val="00F742CE"/>
    <w:rsid w:val="00F8462C"/>
    <w:rsid w:val="00F84A83"/>
    <w:rsid w:val="00F87828"/>
    <w:rsid w:val="00F903C5"/>
    <w:rsid w:val="00F92EA2"/>
    <w:rsid w:val="00FA02E4"/>
    <w:rsid w:val="00FA2C45"/>
    <w:rsid w:val="00FA7D3B"/>
    <w:rsid w:val="00FB43A0"/>
    <w:rsid w:val="00FB457C"/>
    <w:rsid w:val="00FB757F"/>
    <w:rsid w:val="00FC3A8A"/>
    <w:rsid w:val="00FC49FA"/>
    <w:rsid w:val="00FC63D8"/>
    <w:rsid w:val="00FC7DED"/>
    <w:rsid w:val="00FD0101"/>
    <w:rsid w:val="00FD1DAA"/>
    <w:rsid w:val="00FD28F5"/>
    <w:rsid w:val="00FD290B"/>
    <w:rsid w:val="00FD3CD5"/>
    <w:rsid w:val="00FF3132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ADE6"/>
  <w15:chartTrackingRefBased/>
  <w15:docId w15:val="{11EAA1B2-4908-48DD-9B68-C067581C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C63D8"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C63D8"/>
    <w:pPr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C63D8"/>
    <w:pPr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C63D8"/>
    <w:pPr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FC63D8"/>
    <w:pPr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C63D8"/>
    <w:pPr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3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C63D8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C63D8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C63D8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C63D8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C63D8"/>
    <w:rPr>
      <w:rFonts w:ascii="Times New Roman" w:eastAsia="Times New Roman" w:hAnsi="Times New Roman" w:cs="Times New Roman"/>
      <w:b/>
      <w:bCs/>
      <w:kern w:val="0"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FC63D8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C63D8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msonormal0">
    <w:name w:val="msonormal"/>
    <w:basedOn w:val="Normal"/>
    <w:rsid w:val="00FC63D8"/>
    <w:pPr>
      <w:spacing w:before="100" w:beforeAutospacing="1" w:after="100" w:afterAutospacing="1"/>
    </w:pPr>
  </w:style>
  <w:style w:type="paragraph" w:customStyle="1" w:styleId="singl">
    <w:name w:val="singl"/>
    <w:basedOn w:val="Normal"/>
    <w:rsid w:val="00FC63D8"/>
    <w:pPr>
      <w:spacing w:after="24"/>
    </w:pPr>
    <w:rPr>
      <w:rFonts w:ascii="Arial" w:hAnsi="Arial" w:cs="Arial"/>
      <w:sz w:val="22"/>
      <w:szCs w:val="22"/>
    </w:rPr>
  </w:style>
  <w:style w:type="paragraph" w:customStyle="1" w:styleId="tabelamolovani">
    <w:name w:val="tabelamolovani"/>
    <w:basedOn w:val="Normal"/>
    <w:rsid w:val="00FC63D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</w:rPr>
  </w:style>
  <w:style w:type="paragraph" w:customStyle="1" w:styleId="normalred">
    <w:name w:val="normal_red"/>
    <w:basedOn w:val="Normal"/>
    <w:rsid w:val="00FC63D8"/>
    <w:pPr>
      <w:spacing w:before="100" w:beforeAutospacing="1" w:after="100" w:afterAutospacing="1"/>
    </w:pPr>
    <w:rPr>
      <w:rFonts w:ascii="Arial" w:hAnsi="Arial" w:cs="Arial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FC63D8"/>
    <w:pPr>
      <w:shd w:val="clear" w:color="auto" w:fill="33FF3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FC63D8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simboli">
    <w:name w:val="simboli"/>
    <w:basedOn w:val="Normal"/>
    <w:rsid w:val="00FC63D8"/>
    <w:pPr>
      <w:spacing w:before="100" w:beforeAutospacing="1" w:after="100" w:afterAutospacing="1"/>
    </w:pPr>
    <w:rPr>
      <w:rFonts w:ascii="Symbol" w:hAnsi="Symbol"/>
      <w:sz w:val="22"/>
      <w:szCs w:val="22"/>
    </w:rPr>
  </w:style>
  <w:style w:type="paragraph" w:customStyle="1" w:styleId="simboliindeks">
    <w:name w:val="simboliindeks"/>
    <w:basedOn w:val="Normal"/>
    <w:rsid w:val="00FC63D8"/>
    <w:pPr>
      <w:spacing w:before="100" w:beforeAutospacing="1" w:after="100" w:afterAutospacing="1"/>
    </w:pPr>
    <w:rPr>
      <w:rFonts w:ascii="Symbol" w:hAnsi="Symbol"/>
      <w:vertAlign w:val="subscript"/>
    </w:rPr>
  </w:style>
  <w:style w:type="paragraph" w:customStyle="1" w:styleId="Normal1">
    <w:name w:val="Normal1"/>
    <w:basedOn w:val="Normal"/>
    <w:rsid w:val="00FC63D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td">
    <w:name w:val="normaltd"/>
    <w:basedOn w:val="Normal"/>
    <w:rsid w:val="00FC63D8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normaltdb">
    <w:name w:val="normaltdb"/>
    <w:basedOn w:val="Normal"/>
    <w:rsid w:val="00FC63D8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samostalni">
    <w:name w:val="samostalni"/>
    <w:basedOn w:val="Normal"/>
    <w:rsid w:val="00FC63D8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samostalni1">
    <w:name w:val="samostalni1"/>
    <w:basedOn w:val="Normal"/>
    <w:rsid w:val="00FC63D8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tabelaobrazac">
    <w:name w:val="tabelaobrazac"/>
    <w:basedOn w:val="Normal"/>
    <w:rsid w:val="00FC63D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</w:rPr>
  </w:style>
  <w:style w:type="paragraph" w:customStyle="1" w:styleId="tabelanaslov">
    <w:name w:val="tabelanaslov"/>
    <w:basedOn w:val="Normal"/>
    <w:rsid w:val="00FC63D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</w:rPr>
  </w:style>
  <w:style w:type="paragraph" w:customStyle="1" w:styleId="tabelasm">
    <w:name w:val="tabela_sm"/>
    <w:basedOn w:val="Normal"/>
    <w:rsid w:val="00FC63D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</w:rPr>
  </w:style>
  <w:style w:type="paragraph" w:customStyle="1" w:styleId="tabelasp">
    <w:name w:val="tabela_sp"/>
    <w:basedOn w:val="Normal"/>
    <w:rsid w:val="00FC63D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</w:rPr>
  </w:style>
  <w:style w:type="paragraph" w:customStyle="1" w:styleId="tabelact">
    <w:name w:val="tabela_ct"/>
    <w:basedOn w:val="Normal"/>
    <w:rsid w:val="00FC63D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</w:rPr>
  </w:style>
  <w:style w:type="paragraph" w:customStyle="1" w:styleId="naslov1">
    <w:name w:val="naslov1"/>
    <w:basedOn w:val="Normal"/>
    <w:rsid w:val="00FC63D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aslov2">
    <w:name w:val="naslov2"/>
    <w:basedOn w:val="Normal"/>
    <w:rsid w:val="00FC63D8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FC63D8"/>
    <w:pPr>
      <w:spacing w:before="100" w:beforeAutospacing="1" w:after="100" w:afterAutospacing="1"/>
      <w:jc w:val="center"/>
    </w:pPr>
    <w:rPr>
      <w:rFonts w:ascii="Arial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FC63D8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</w:rPr>
  </w:style>
  <w:style w:type="paragraph" w:customStyle="1" w:styleId="normaluvuceni2">
    <w:name w:val="normal_uvuceni2"/>
    <w:basedOn w:val="Normal"/>
    <w:rsid w:val="00FC63D8"/>
    <w:pPr>
      <w:spacing w:before="100" w:beforeAutospacing="1" w:after="100" w:afterAutospacing="1"/>
      <w:ind w:left="1701" w:hanging="227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FC63D8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customStyle="1" w:styleId="naslovpropisa1">
    <w:name w:val="naslovpropisa1"/>
    <w:basedOn w:val="Normal"/>
    <w:rsid w:val="00FC63D8"/>
    <w:pPr>
      <w:spacing w:before="100" w:beforeAutospacing="1" w:after="100" w:afterAutospacing="1" w:line="384" w:lineRule="auto"/>
      <w:ind w:right="975"/>
      <w:jc w:val="center"/>
    </w:pPr>
    <w:rPr>
      <w:rFonts w:ascii="Arial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FC63D8"/>
    <w:pPr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FC63D8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FC63D8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aslov5">
    <w:name w:val="naslov5"/>
    <w:basedOn w:val="Normal"/>
    <w:rsid w:val="00FC63D8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bold">
    <w:name w:val="normalbold"/>
    <w:basedOn w:val="Normal"/>
    <w:rsid w:val="00FC63D8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normalboldct">
    <w:name w:val="normalboldct"/>
    <w:basedOn w:val="Normal"/>
    <w:rsid w:val="00FC63D8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albolditalic">
    <w:name w:val="normalbolditalic"/>
    <w:basedOn w:val="Normal"/>
    <w:rsid w:val="00FC63D8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FC63D8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stepen">
    <w:name w:val="stepen"/>
    <w:basedOn w:val="Normal"/>
    <w:rsid w:val="00FC63D8"/>
    <w:pPr>
      <w:spacing w:before="100" w:beforeAutospacing="1" w:after="100" w:afterAutospacing="1"/>
    </w:pPr>
    <w:rPr>
      <w:sz w:val="15"/>
      <w:szCs w:val="15"/>
      <w:vertAlign w:val="superscript"/>
    </w:rPr>
  </w:style>
  <w:style w:type="paragraph" w:customStyle="1" w:styleId="indeks">
    <w:name w:val="indeks"/>
    <w:basedOn w:val="Normal"/>
    <w:rsid w:val="00FC63D8"/>
    <w:pPr>
      <w:spacing w:before="100" w:beforeAutospacing="1" w:after="100" w:afterAutospacing="1"/>
    </w:pPr>
    <w:rPr>
      <w:sz w:val="15"/>
      <w:szCs w:val="15"/>
      <w:vertAlign w:val="subscript"/>
    </w:rPr>
  </w:style>
  <w:style w:type="paragraph" w:customStyle="1" w:styleId="tbezokvira">
    <w:name w:val="tbezokvira"/>
    <w:basedOn w:val="Normal"/>
    <w:rsid w:val="00FC63D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</w:style>
  <w:style w:type="paragraph" w:customStyle="1" w:styleId="naslovlevo">
    <w:name w:val="naslovlevo"/>
    <w:basedOn w:val="Normal"/>
    <w:rsid w:val="00FC63D8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FC63D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aksa">
    <w:name w:val="normalpraksa"/>
    <w:basedOn w:val="Normal"/>
    <w:rsid w:val="00FC63D8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FC63D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FC63D8"/>
    <w:pPr>
      <w:spacing w:before="100" w:beforeAutospacing="1" w:after="100" w:afterAutospacing="1"/>
    </w:pPr>
    <w:rPr>
      <w:rFonts w:ascii="Wingdings" w:hAnsi="Wingdings"/>
      <w:sz w:val="18"/>
      <w:szCs w:val="18"/>
    </w:rPr>
  </w:style>
  <w:style w:type="paragraph" w:customStyle="1" w:styleId="webdings">
    <w:name w:val="webdings"/>
    <w:basedOn w:val="Normal"/>
    <w:rsid w:val="00FC63D8"/>
    <w:pPr>
      <w:spacing w:before="100" w:beforeAutospacing="1" w:after="100" w:afterAutospacing="1"/>
    </w:pPr>
    <w:rPr>
      <w:rFonts w:ascii="Webdings" w:hAnsi="Webdings"/>
      <w:sz w:val="18"/>
      <w:szCs w:val="18"/>
    </w:rPr>
  </w:style>
  <w:style w:type="paragraph" w:customStyle="1" w:styleId="normalct">
    <w:name w:val="normalct"/>
    <w:basedOn w:val="Normal"/>
    <w:rsid w:val="00FC63D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abelamala">
    <w:name w:val="tabela_mala"/>
    <w:basedOn w:val="Normal"/>
    <w:rsid w:val="00FC63D8"/>
    <w:pPr>
      <w:spacing w:before="100" w:beforeAutospacing="1" w:after="100" w:afterAutospacing="1"/>
    </w:pPr>
  </w:style>
  <w:style w:type="paragraph" w:customStyle="1" w:styleId="izmenanaslov">
    <w:name w:val="izmena_naslov"/>
    <w:basedOn w:val="Normal"/>
    <w:rsid w:val="00FC63D8"/>
    <w:pPr>
      <w:spacing w:before="100" w:beforeAutospacing="1" w:after="100" w:afterAutospacing="1"/>
      <w:jc w:val="center"/>
    </w:pPr>
    <w:rPr>
      <w:b/>
      <w:bCs/>
    </w:rPr>
  </w:style>
  <w:style w:type="paragraph" w:customStyle="1" w:styleId="izmenapodnaslov">
    <w:name w:val="izmena_podnaslov"/>
    <w:basedOn w:val="Normal"/>
    <w:rsid w:val="00FC63D8"/>
    <w:pPr>
      <w:spacing w:before="100" w:beforeAutospacing="1" w:after="100" w:afterAutospacing="1"/>
      <w:jc w:val="center"/>
    </w:pPr>
  </w:style>
  <w:style w:type="paragraph" w:customStyle="1" w:styleId="izmenaclan">
    <w:name w:val="izmena_clan"/>
    <w:basedOn w:val="Normal"/>
    <w:rsid w:val="00FC63D8"/>
    <w:pPr>
      <w:spacing w:before="100" w:beforeAutospacing="1" w:after="100" w:afterAutospacing="1"/>
      <w:jc w:val="center"/>
    </w:pPr>
    <w:rPr>
      <w:b/>
      <w:bCs/>
    </w:rPr>
  </w:style>
  <w:style w:type="paragraph" w:customStyle="1" w:styleId="izmenatekst">
    <w:name w:val="izmena_tekst"/>
    <w:basedOn w:val="Normal"/>
    <w:rsid w:val="00FC63D8"/>
    <w:pPr>
      <w:spacing w:before="100" w:beforeAutospacing="1" w:after="100" w:afterAutospacing="1"/>
    </w:pPr>
  </w:style>
  <w:style w:type="paragraph" w:customStyle="1" w:styleId="normalcentar">
    <w:name w:val="normalcentar"/>
    <w:basedOn w:val="Normal"/>
    <w:rsid w:val="00FC63D8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centaritalic">
    <w:name w:val="normalcentaritalic"/>
    <w:basedOn w:val="Normal"/>
    <w:rsid w:val="00FC63D8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normalitalic">
    <w:name w:val="normalitalic"/>
    <w:basedOn w:val="Normal"/>
    <w:rsid w:val="00FC63D8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saokvirom">
    <w:name w:val="tsaokvirom"/>
    <w:basedOn w:val="Normal"/>
    <w:rsid w:val="00FC63D8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</w:style>
  <w:style w:type="paragraph" w:customStyle="1" w:styleId="tokvirdole">
    <w:name w:val="t_okvirdole"/>
    <w:basedOn w:val="Normal"/>
    <w:rsid w:val="00FC63D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gore">
    <w:name w:val="t_okvirgore"/>
    <w:basedOn w:val="Normal"/>
    <w:rsid w:val="00FC63D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goredole">
    <w:name w:val="t_okvirgoredole"/>
    <w:basedOn w:val="Normal"/>
    <w:rsid w:val="00FC63D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levo">
    <w:name w:val="t_okvirlevo"/>
    <w:basedOn w:val="Normal"/>
    <w:rsid w:val="00FC63D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desno">
    <w:name w:val="t_okvirdesno"/>
    <w:basedOn w:val="Normal"/>
    <w:rsid w:val="00FC63D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levodesno">
    <w:name w:val="t_okvirlevodesno"/>
    <w:basedOn w:val="Normal"/>
    <w:rsid w:val="00FC63D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levodesnogore">
    <w:name w:val="t_okvirlevodesnogore"/>
    <w:basedOn w:val="Normal"/>
    <w:rsid w:val="00FC63D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levodesnodole">
    <w:name w:val="t_okvirlevodesnodole"/>
    <w:basedOn w:val="Normal"/>
    <w:rsid w:val="00FC63D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levodole">
    <w:name w:val="t_okvirlevodole"/>
    <w:basedOn w:val="Normal"/>
    <w:rsid w:val="00FC63D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desnodole">
    <w:name w:val="t_okvirdesnodole"/>
    <w:basedOn w:val="Normal"/>
    <w:rsid w:val="00FC63D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levogore">
    <w:name w:val="t_okvirlevogore"/>
    <w:basedOn w:val="Normal"/>
    <w:rsid w:val="00FC63D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okvirdesnogore">
    <w:name w:val="t_okvirdesnogore"/>
    <w:basedOn w:val="Normal"/>
    <w:rsid w:val="00FC63D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goredoledesno">
    <w:name w:val="t_okvirgoredoledesno"/>
    <w:basedOn w:val="Normal"/>
    <w:rsid w:val="00FC63D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kvirgoredolelevo">
    <w:name w:val="t_okvirgoredolelevo"/>
    <w:basedOn w:val="Normal"/>
    <w:rsid w:val="00FC63D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normalprored">
    <w:name w:val="normalprored"/>
    <w:basedOn w:val="Normal"/>
    <w:rsid w:val="00FC63D8"/>
    <w:rPr>
      <w:rFonts w:ascii="Arial" w:hAnsi="Arial" w:cs="Arial"/>
      <w:sz w:val="26"/>
      <w:szCs w:val="26"/>
    </w:rPr>
  </w:style>
  <w:style w:type="paragraph" w:customStyle="1" w:styleId="wyq010---deo">
    <w:name w:val="wyq010---deo"/>
    <w:basedOn w:val="Normal"/>
    <w:rsid w:val="00FC63D8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FC63D8"/>
    <w:pPr>
      <w:jc w:val="center"/>
    </w:pPr>
    <w:rPr>
      <w:rFonts w:ascii="Arial" w:hAnsi="Arial" w:cs="Arial"/>
      <w:sz w:val="36"/>
      <w:szCs w:val="36"/>
    </w:rPr>
  </w:style>
  <w:style w:type="paragraph" w:customStyle="1" w:styleId="wyq030---glava">
    <w:name w:val="wyq030---glava"/>
    <w:basedOn w:val="Normal"/>
    <w:rsid w:val="00FC63D8"/>
    <w:pPr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FC63D8"/>
    <w:pPr>
      <w:jc w:val="center"/>
    </w:pPr>
    <w:rPr>
      <w:rFonts w:ascii="Arial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FC63D8"/>
    <w:pPr>
      <w:jc w:val="center"/>
    </w:pPr>
    <w:rPr>
      <w:rFonts w:ascii="Arial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FC63D8"/>
    <w:pPr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FC63D8"/>
    <w:pPr>
      <w:jc w:val="center"/>
    </w:pPr>
    <w:rPr>
      <w:rFonts w:ascii="Arial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FC63D8"/>
    <w:pPr>
      <w:jc w:val="center"/>
    </w:pPr>
    <w:rPr>
      <w:rFonts w:ascii="Arial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FC63D8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FC63D8"/>
    <w:pPr>
      <w:jc w:val="center"/>
    </w:pPr>
    <w:rPr>
      <w:rFonts w:ascii="Arial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FC63D8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paragraph" w:customStyle="1" w:styleId="wyq110---naslov-clana">
    <w:name w:val="wyq110---naslov-clana"/>
    <w:basedOn w:val="Normal"/>
    <w:rsid w:val="00FC63D8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wyq120---podnaslov-clana">
    <w:name w:val="wyq120---podnaslov-clana"/>
    <w:basedOn w:val="Normal"/>
    <w:rsid w:val="00FC63D8"/>
    <w:pPr>
      <w:spacing w:before="240" w:after="240"/>
      <w:jc w:val="center"/>
    </w:pPr>
    <w:rPr>
      <w:rFonts w:ascii="Arial" w:hAnsi="Arial" w:cs="Arial"/>
      <w:i/>
      <w:iCs/>
    </w:rPr>
  </w:style>
  <w:style w:type="paragraph" w:customStyle="1" w:styleId="010---deo">
    <w:name w:val="010---deo"/>
    <w:basedOn w:val="Normal"/>
    <w:rsid w:val="00FC63D8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FC63D8"/>
    <w:pPr>
      <w:jc w:val="center"/>
    </w:pPr>
    <w:rPr>
      <w:rFonts w:ascii="Arial" w:hAnsi="Arial" w:cs="Arial"/>
      <w:sz w:val="36"/>
      <w:szCs w:val="36"/>
    </w:rPr>
  </w:style>
  <w:style w:type="paragraph" w:customStyle="1" w:styleId="030---glava">
    <w:name w:val="030---glava"/>
    <w:basedOn w:val="Normal"/>
    <w:rsid w:val="00FC63D8"/>
    <w:pPr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FC63D8"/>
    <w:pPr>
      <w:jc w:val="center"/>
    </w:pPr>
    <w:rPr>
      <w:rFonts w:ascii="Arial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FC63D8"/>
    <w:pPr>
      <w:jc w:val="center"/>
    </w:pPr>
    <w:rPr>
      <w:rFonts w:ascii="Arial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FC63D8"/>
    <w:pPr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FC63D8"/>
    <w:pPr>
      <w:jc w:val="center"/>
    </w:pPr>
    <w:rPr>
      <w:rFonts w:ascii="Arial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FC63D8"/>
    <w:pPr>
      <w:jc w:val="center"/>
    </w:pPr>
    <w:rPr>
      <w:rFonts w:ascii="Arial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FC63D8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FC63D8"/>
    <w:pPr>
      <w:jc w:val="center"/>
    </w:pPr>
    <w:rPr>
      <w:rFonts w:ascii="Arial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FC63D8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paragraph" w:customStyle="1" w:styleId="110---naslov-clana">
    <w:name w:val="110---naslov-clana"/>
    <w:basedOn w:val="Normal"/>
    <w:rsid w:val="00FC63D8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120---podnaslov-clana">
    <w:name w:val="120---podnaslov-clana"/>
    <w:basedOn w:val="Normal"/>
    <w:rsid w:val="00FC63D8"/>
    <w:pPr>
      <w:spacing w:before="240" w:after="240"/>
      <w:jc w:val="center"/>
    </w:pPr>
    <w:rPr>
      <w:rFonts w:ascii="Arial" w:hAnsi="Arial" w:cs="Arial"/>
      <w:i/>
      <w:iCs/>
    </w:rPr>
  </w:style>
  <w:style w:type="paragraph" w:customStyle="1" w:styleId="uvuceni">
    <w:name w:val="uvuceni"/>
    <w:basedOn w:val="Normal"/>
    <w:rsid w:val="00FC63D8"/>
    <w:pPr>
      <w:spacing w:after="24"/>
      <w:ind w:left="720" w:hanging="288"/>
    </w:pPr>
    <w:rPr>
      <w:rFonts w:ascii="Arial" w:hAnsi="Arial" w:cs="Arial"/>
      <w:sz w:val="22"/>
      <w:szCs w:val="22"/>
    </w:rPr>
  </w:style>
  <w:style w:type="paragraph" w:customStyle="1" w:styleId="uvuceni2">
    <w:name w:val="uvuceni2"/>
    <w:basedOn w:val="Normal"/>
    <w:rsid w:val="00FC63D8"/>
    <w:pPr>
      <w:spacing w:after="24"/>
      <w:ind w:left="720" w:hanging="408"/>
    </w:pPr>
    <w:rPr>
      <w:rFonts w:ascii="Arial" w:hAnsi="Arial" w:cs="Arial"/>
      <w:sz w:val="22"/>
      <w:szCs w:val="22"/>
    </w:rPr>
  </w:style>
  <w:style w:type="paragraph" w:customStyle="1" w:styleId="tabelaepress">
    <w:name w:val="tabela_epress"/>
    <w:basedOn w:val="Normal"/>
    <w:rsid w:val="00FC63D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</w:rPr>
  </w:style>
  <w:style w:type="paragraph" w:customStyle="1" w:styleId="izmred">
    <w:name w:val="izm_red"/>
    <w:basedOn w:val="Normal"/>
    <w:rsid w:val="00FC63D8"/>
    <w:pPr>
      <w:spacing w:before="100" w:beforeAutospacing="1" w:after="100" w:afterAutospacing="1"/>
    </w:pPr>
    <w:rPr>
      <w:color w:val="FF0000"/>
    </w:rPr>
  </w:style>
  <w:style w:type="paragraph" w:customStyle="1" w:styleId="izmgreen">
    <w:name w:val="izm_green"/>
    <w:basedOn w:val="Normal"/>
    <w:rsid w:val="00FC63D8"/>
    <w:pPr>
      <w:spacing w:before="100" w:beforeAutospacing="1" w:after="100" w:afterAutospacing="1"/>
    </w:pPr>
    <w:rPr>
      <w:color w:val="00CC33"/>
    </w:rPr>
  </w:style>
  <w:style w:type="paragraph" w:customStyle="1" w:styleId="izmgreenback">
    <w:name w:val="izm_greenback"/>
    <w:basedOn w:val="Normal"/>
    <w:rsid w:val="00FC63D8"/>
    <w:pPr>
      <w:shd w:val="clear" w:color="auto" w:fill="33FF33"/>
      <w:spacing w:before="100" w:beforeAutospacing="1" w:after="100" w:afterAutospacing="1"/>
    </w:pPr>
  </w:style>
  <w:style w:type="paragraph" w:customStyle="1" w:styleId="ct">
    <w:name w:val="ct"/>
    <w:basedOn w:val="Normal"/>
    <w:rsid w:val="00FC63D8"/>
    <w:pPr>
      <w:spacing w:before="100" w:beforeAutospacing="1" w:after="100" w:afterAutospacing="1"/>
    </w:pPr>
    <w:rPr>
      <w:color w:val="DC2348"/>
    </w:rPr>
  </w:style>
  <w:style w:type="paragraph" w:customStyle="1" w:styleId="hrct">
    <w:name w:val="hr_ct"/>
    <w:basedOn w:val="Normal"/>
    <w:rsid w:val="00FC63D8"/>
    <w:pPr>
      <w:shd w:val="clear" w:color="auto" w:fill="000000"/>
    </w:pPr>
  </w:style>
  <w:style w:type="paragraph" w:customStyle="1" w:styleId="s1">
    <w:name w:val="s1"/>
    <w:basedOn w:val="Normal"/>
    <w:rsid w:val="00FC63D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s2">
    <w:name w:val="s2"/>
    <w:basedOn w:val="Normal"/>
    <w:rsid w:val="00FC63D8"/>
    <w:pPr>
      <w:spacing w:before="100" w:beforeAutospacing="1" w:after="100" w:afterAutospacing="1"/>
      <w:ind w:firstLine="113"/>
    </w:pPr>
    <w:rPr>
      <w:rFonts w:ascii="Arial" w:hAnsi="Arial" w:cs="Arial"/>
      <w:sz w:val="18"/>
      <w:szCs w:val="18"/>
    </w:rPr>
  </w:style>
  <w:style w:type="paragraph" w:customStyle="1" w:styleId="s3">
    <w:name w:val="s3"/>
    <w:basedOn w:val="Normal"/>
    <w:rsid w:val="00FC63D8"/>
    <w:pPr>
      <w:spacing w:before="100" w:beforeAutospacing="1" w:after="100" w:afterAutospacing="1"/>
      <w:ind w:firstLine="227"/>
    </w:pPr>
    <w:rPr>
      <w:rFonts w:ascii="Arial" w:hAnsi="Arial" w:cs="Arial"/>
      <w:sz w:val="17"/>
      <w:szCs w:val="17"/>
    </w:rPr>
  </w:style>
  <w:style w:type="paragraph" w:customStyle="1" w:styleId="s4">
    <w:name w:val="s4"/>
    <w:basedOn w:val="Normal"/>
    <w:rsid w:val="00FC63D8"/>
    <w:pPr>
      <w:spacing w:before="100" w:beforeAutospacing="1" w:after="100" w:afterAutospacing="1"/>
      <w:ind w:firstLine="340"/>
    </w:pPr>
    <w:rPr>
      <w:rFonts w:ascii="Arial" w:hAnsi="Arial" w:cs="Arial"/>
      <w:sz w:val="17"/>
      <w:szCs w:val="17"/>
    </w:rPr>
  </w:style>
  <w:style w:type="paragraph" w:customStyle="1" w:styleId="s5">
    <w:name w:val="s5"/>
    <w:basedOn w:val="Normal"/>
    <w:rsid w:val="00FC63D8"/>
    <w:pPr>
      <w:spacing w:before="100" w:beforeAutospacing="1" w:after="100" w:afterAutospacing="1"/>
      <w:ind w:firstLine="454"/>
    </w:pPr>
    <w:rPr>
      <w:rFonts w:ascii="Arial" w:hAnsi="Arial" w:cs="Arial"/>
      <w:sz w:val="15"/>
      <w:szCs w:val="15"/>
    </w:rPr>
  </w:style>
  <w:style w:type="paragraph" w:customStyle="1" w:styleId="s6">
    <w:name w:val="s6"/>
    <w:basedOn w:val="Normal"/>
    <w:rsid w:val="00FC63D8"/>
    <w:pPr>
      <w:spacing w:before="100" w:beforeAutospacing="1" w:after="100" w:afterAutospacing="1"/>
      <w:ind w:firstLine="567"/>
    </w:pPr>
    <w:rPr>
      <w:rFonts w:ascii="Arial" w:hAnsi="Arial" w:cs="Arial"/>
      <w:sz w:val="15"/>
      <w:szCs w:val="15"/>
    </w:rPr>
  </w:style>
  <w:style w:type="paragraph" w:customStyle="1" w:styleId="s7">
    <w:name w:val="s7"/>
    <w:basedOn w:val="Normal"/>
    <w:rsid w:val="00FC63D8"/>
    <w:pPr>
      <w:spacing w:before="100" w:beforeAutospacing="1" w:after="100" w:afterAutospacing="1"/>
      <w:ind w:firstLine="680"/>
    </w:pPr>
    <w:rPr>
      <w:rFonts w:ascii="Arial" w:hAnsi="Arial" w:cs="Arial"/>
      <w:sz w:val="14"/>
      <w:szCs w:val="14"/>
    </w:rPr>
  </w:style>
  <w:style w:type="paragraph" w:customStyle="1" w:styleId="s8">
    <w:name w:val="s8"/>
    <w:basedOn w:val="Normal"/>
    <w:rsid w:val="00FC63D8"/>
    <w:pPr>
      <w:spacing w:before="100" w:beforeAutospacing="1" w:after="100" w:afterAutospacing="1"/>
      <w:ind w:firstLine="794"/>
    </w:pPr>
    <w:rPr>
      <w:rFonts w:ascii="Arial" w:hAnsi="Arial" w:cs="Arial"/>
      <w:sz w:val="14"/>
      <w:szCs w:val="14"/>
    </w:rPr>
  </w:style>
  <w:style w:type="paragraph" w:customStyle="1" w:styleId="s9">
    <w:name w:val="s9"/>
    <w:basedOn w:val="Normal"/>
    <w:rsid w:val="00FC63D8"/>
    <w:pPr>
      <w:spacing w:before="100" w:beforeAutospacing="1" w:after="100" w:afterAutospacing="1"/>
      <w:ind w:firstLine="907"/>
    </w:pPr>
    <w:rPr>
      <w:rFonts w:ascii="Arial" w:hAnsi="Arial" w:cs="Arial"/>
      <w:sz w:val="14"/>
      <w:szCs w:val="14"/>
    </w:rPr>
  </w:style>
  <w:style w:type="paragraph" w:customStyle="1" w:styleId="s10">
    <w:name w:val="s10"/>
    <w:basedOn w:val="Normal"/>
    <w:rsid w:val="00FC63D8"/>
    <w:pPr>
      <w:spacing w:before="100" w:beforeAutospacing="1" w:after="100" w:afterAutospacing="1"/>
      <w:ind w:firstLine="1021"/>
    </w:pPr>
    <w:rPr>
      <w:rFonts w:ascii="Arial" w:hAnsi="Arial" w:cs="Arial"/>
      <w:sz w:val="14"/>
      <w:szCs w:val="14"/>
    </w:rPr>
  </w:style>
  <w:style w:type="paragraph" w:customStyle="1" w:styleId="s11">
    <w:name w:val="s11"/>
    <w:basedOn w:val="Normal"/>
    <w:rsid w:val="00FC63D8"/>
    <w:pPr>
      <w:spacing w:before="100" w:beforeAutospacing="1" w:after="100" w:afterAutospacing="1"/>
      <w:ind w:firstLine="1134"/>
    </w:pPr>
    <w:rPr>
      <w:rFonts w:ascii="Arial" w:hAnsi="Arial" w:cs="Arial"/>
      <w:sz w:val="14"/>
      <w:szCs w:val="14"/>
    </w:rPr>
  </w:style>
  <w:style w:type="paragraph" w:customStyle="1" w:styleId="s12">
    <w:name w:val="s12"/>
    <w:basedOn w:val="Normal"/>
    <w:rsid w:val="00FC63D8"/>
    <w:pPr>
      <w:spacing w:before="100" w:beforeAutospacing="1" w:after="100" w:afterAutospacing="1"/>
      <w:ind w:firstLine="1247"/>
    </w:pPr>
    <w:rPr>
      <w:rFonts w:ascii="Arial" w:hAnsi="Arial" w:cs="Arial"/>
      <w:sz w:val="14"/>
      <w:szCs w:val="14"/>
    </w:rPr>
  </w:style>
  <w:style w:type="paragraph" w:customStyle="1" w:styleId="tooltiptext">
    <w:name w:val="tooltiptext"/>
    <w:basedOn w:val="Normal"/>
    <w:rsid w:val="00FC63D8"/>
    <w:pPr>
      <w:spacing w:before="100" w:beforeAutospacing="1" w:after="100" w:afterAutospacing="1"/>
    </w:pPr>
  </w:style>
  <w:style w:type="paragraph" w:customStyle="1" w:styleId="tooltiptext1">
    <w:name w:val="tooltiptext1"/>
    <w:basedOn w:val="Normal"/>
    <w:rsid w:val="00FC63D8"/>
    <w:pPr>
      <w:shd w:val="clear" w:color="auto" w:fill="555555"/>
      <w:spacing w:before="100" w:beforeAutospacing="1" w:after="100" w:afterAutospacing="1"/>
      <w:ind w:left="-2400"/>
      <w:jc w:val="center"/>
    </w:pPr>
    <w:rPr>
      <w:color w:val="FFFFFF"/>
    </w:rPr>
  </w:style>
  <w:style w:type="paragraph" w:customStyle="1" w:styleId="Normal10">
    <w:name w:val="Normal1"/>
    <w:basedOn w:val="Normal"/>
    <w:rsid w:val="00FC63D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2">
    <w:name w:val="Normal2"/>
    <w:basedOn w:val="Normal"/>
    <w:rsid w:val="00967D9C"/>
    <w:pPr>
      <w:spacing w:before="100" w:beforeAutospacing="1" w:after="100" w:afterAutospacing="1"/>
    </w:pPr>
    <w:rPr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27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58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589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045EB-26DD-4318-9AA5-2567346D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50</Pages>
  <Words>13964</Words>
  <Characters>79601</Characters>
  <Application>Microsoft Office Word</Application>
  <DocSecurity>0</DocSecurity>
  <Lines>663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2024-03-19T13:15:00Z</cp:lastPrinted>
  <dcterms:created xsi:type="dcterms:W3CDTF">2024-03-04T07:05:00Z</dcterms:created>
  <dcterms:modified xsi:type="dcterms:W3CDTF">2024-09-05T09:21:00Z</dcterms:modified>
</cp:coreProperties>
</file>